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1C8" w:rsidRPr="001E1B97" w:rsidRDefault="00CA21C8" w:rsidP="001E1B97">
      <w:pPr>
        <w:rPr>
          <w:lang w:val="en-US"/>
        </w:rPr>
      </w:pPr>
    </w:p>
    <w:p w:rsidR="00CA21C8" w:rsidRDefault="00CA21C8" w:rsidP="001E1B97">
      <w:pPr>
        <w:jc w:val="center"/>
      </w:pPr>
      <w:r>
        <w:t xml:space="preserve"> «ШКОЛЬНЫЙ ГОРОД ПЯТЁРКИН»</w:t>
      </w:r>
    </w:p>
    <w:p w:rsidR="00CA21C8" w:rsidRDefault="00CA21C8" w:rsidP="001F6B29"/>
    <w:p w:rsidR="00CA21C8" w:rsidRDefault="00CA21C8" w:rsidP="001F6B29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42.5pt;mso-position-horizontal-relative:char;mso-position-vertical-relative:line">
            <v:imagedata r:id="rId5" o:title=""/>
          </v:shape>
        </w:pict>
      </w:r>
      <w:r w:rsidRPr="001F6B29">
        <w:t xml:space="preserve">                                                                                 </w:t>
      </w:r>
      <w:r>
        <w:t xml:space="preserve">Автор: заместитель директора </w:t>
      </w:r>
    </w:p>
    <w:p w:rsidR="00CA21C8" w:rsidRDefault="00CA21C8" w:rsidP="005F788A">
      <w:pPr>
        <w:jc w:val="right"/>
      </w:pPr>
      <w:r>
        <w:t>по организации воспитательного процесса</w:t>
      </w:r>
    </w:p>
    <w:p w:rsidR="00CA21C8" w:rsidRDefault="00CA21C8" w:rsidP="005F788A">
      <w:pPr>
        <w:jc w:val="right"/>
      </w:pPr>
      <w:r>
        <w:t xml:space="preserve"> МОУ СОШ №5 г. Кашина Тверской области</w:t>
      </w:r>
    </w:p>
    <w:p w:rsidR="00CA21C8" w:rsidRDefault="00CA21C8" w:rsidP="005F788A">
      <w:pPr>
        <w:jc w:val="right"/>
      </w:pPr>
      <w:r>
        <w:t>Давыдова Юлия Валерьевна</w:t>
      </w:r>
    </w:p>
    <w:p w:rsidR="00CA21C8" w:rsidRPr="00AB1C58" w:rsidRDefault="00CA21C8" w:rsidP="00D90726">
      <w:pPr>
        <w:jc w:val="right"/>
      </w:pPr>
      <w:r>
        <w:rPr>
          <w:lang w:val="en-US"/>
        </w:rPr>
        <w:t>e</w:t>
      </w:r>
      <w:r w:rsidRPr="00AB1C58">
        <w:t>-</w:t>
      </w:r>
      <w:r>
        <w:rPr>
          <w:lang w:val="en-US"/>
        </w:rPr>
        <w:t>mail</w:t>
      </w:r>
      <w:r>
        <w:t xml:space="preserve">: </w:t>
      </w:r>
      <w:hyperlink r:id="rId6" w:history="1">
        <w:r w:rsidRPr="0017667C">
          <w:rPr>
            <w:rStyle w:val="Hyperlink"/>
          </w:rPr>
          <w:t>21077111</w:t>
        </w:r>
        <w:r w:rsidRPr="00AB1C58">
          <w:rPr>
            <w:rStyle w:val="Hyperlink"/>
          </w:rPr>
          <w:t>@</w:t>
        </w:r>
        <w:r w:rsidRPr="0017667C">
          <w:rPr>
            <w:rStyle w:val="Hyperlink"/>
            <w:lang w:val="en-US"/>
          </w:rPr>
          <w:t>rambler</w:t>
        </w:r>
        <w:r w:rsidRPr="00AB1C58">
          <w:rPr>
            <w:rStyle w:val="Hyperlink"/>
          </w:rPr>
          <w:t>.</w:t>
        </w:r>
        <w:r w:rsidRPr="0017667C">
          <w:rPr>
            <w:rStyle w:val="Hyperlink"/>
            <w:lang w:val="en-US"/>
          </w:rPr>
          <w:t>ru</w:t>
        </w:r>
      </w:hyperlink>
      <w:r w:rsidRPr="00AB1C58">
        <w:t xml:space="preserve"> </w:t>
      </w:r>
    </w:p>
    <w:p w:rsidR="00CA21C8" w:rsidRDefault="00CA21C8" w:rsidP="00AB1C58">
      <w:pPr>
        <w:jc w:val="both"/>
      </w:pPr>
      <w:r>
        <w:t>Современное общество ставит перед образовательным учреждением новые задачи, связанные с предоставлением возможностей молодым людям наиболее полно реализовывать себя в общественной жизни. Концепция модернизации российского образования, Концепция модернизации образования Тверской области выдвигают перед образовательным учреждением ряд задач, решение которых связано с созданием среды, в которой будут интегрироваться направления воспитательной работы так, чтобы обеспечить формирование у будущих граждан страны позитивного отношения к власти, принципам ее функционирования, личному участию в решении управленческих задач.</w:t>
      </w:r>
    </w:p>
    <w:p w:rsidR="00CA21C8" w:rsidRDefault="00CA21C8" w:rsidP="00AB1C58">
      <w:pPr>
        <w:jc w:val="both"/>
      </w:pPr>
      <w:r>
        <w:t>В сегодняшней России популярны новые молодежные политические движения, в частности, демонстрирующие поддержку молодежью инициатив центральной и региональной власти. Идея сама по себе не нова. Однако, главной отличительной чертой этой относительно новой, но вполне оправданной инициативы, является мотив личного участия и свободы выбора молодым человеком не только формы участия в политической и социальной жизни региона и страны в целом, но исключительного права личности определиться в принципе – оставаться от участии в решении управленческих задач доступных для молодежи или, проявив гражданскую позицию, почувствовать на себе тяжесть бремени решения политических и государственных задач. Открывающиеся школы молодого лидера реально способны подготовить на перспективу управленческий аппарат будущего. Таким образом, помимо очевидных воспитательных мотивов данной деятельности, проявляется и мотив государственный – формирование слоя будущих функционеров, не только уже с формировавшимися представлениями о мере ответственности за принимаемые решения, но и на практике «попробовавших» себя во власти.</w:t>
      </w:r>
    </w:p>
    <w:p w:rsidR="00CA21C8" w:rsidRDefault="00CA21C8" w:rsidP="00AB1C58">
      <w:pPr>
        <w:jc w:val="both"/>
      </w:pPr>
      <w:r>
        <w:t>Тверская область участвовала в эксперименте по реорганизации органов местного самоуправления. В принятой в связи с этим региональной программе повышения профессиональной подготовки организаторов выборов и референдумов и правовому обучению избирателей Тверской области на 2001-2005 годы,  был поставлен ряд конкретных задач. Одна из них заключается в том, чтобы формировать адекватные представления об избирательном праве у участников избирательного процесса, тем самым, способствуя своевременному включению в избирательный процесс различных групп населения. Принимая во внимание тот факт, что с каждым избирательным циклом в выборы включается новое поколение граждан, ведущее место в процессе правового просвещения избирателей занимает подготовка молодежи к участию в избирательном процессе. Направленные на решение данных задач мероприятия способны создать условия для формирования у детей и молодежи чувства гражданственности и патриотизма, толерантности и способности к сотрудничеству в поликультурной деятельности.</w:t>
      </w:r>
    </w:p>
    <w:p w:rsidR="00CA21C8" w:rsidRDefault="00CA21C8" w:rsidP="00AB1C58">
      <w:pPr>
        <w:jc w:val="both"/>
      </w:pPr>
      <w:r>
        <w:t>Одним из средств достижения поставленных целей служит ученическое самоуправление, которое следует рассматривать не как исполнительный, назидательный, контролирующий или карающий орган. Функции самоуправления в школе значительно шире и сложнее. В первую очередь, это защитная функция по отношению к личности обучающегося. Во-вторых, самоуправление выполняет роль морально-этического регулятора, а так же является, несомненно, созидательной структурой.</w:t>
      </w:r>
    </w:p>
    <w:p w:rsidR="00CA21C8" w:rsidRDefault="00CA21C8" w:rsidP="00AB1C58">
      <w:pPr>
        <w:jc w:val="both"/>
      </w:pPr>
      <w:r>
        <w:t xml:space="preserve">Нельзя спорить с утверждением о том, что школьное самоуправление должно быть направлено, прежде всего, на устранение авторитарности, на формирование гуманистических принципов, на отказ от бюрократизма и на установление </w:t>
      </w:r>
    </w:p>
    <w:p w:rsidR="00CA21C8" w:rsidRDefault="00CA21C8" w:rsidP="00AB1C58">
      <w:pPr>
        <w:jc w:val="both"/>
      </w:pPr>
      <w:r>
        <w:t>демократического характера воспитательной деятельности; превращение органов самоуправления в истинно общественные самодеятельные органы; утверждение творческих начал в деятельности ученического самоуправления. И речь должна идти не об играх в демократию, а о реальном участии школьников в жизни образовательного учреждения.</w:t>
      </w:r>
    </w:p>
    <w:p w:rsidR="00CA21C8" w:rsidRDefault="00CA21C8" w:rsidP="00AB1C58">
      <w:pPr>
        <w:jc w:val="both"/>
      </w:pPr>
      <w:r>
        <w:t>Представляемая модель «Школьный город Пятёркин» является одним из вариантов решения обозначенных задач на примере конкретной общеобразовательной школы и основывается на сложившихся в ней традициях, а так же с учетом особенностей современного периода развития системы  органов местного самоуправления.</w:t>
      </w:r>
    </w:p>
    <w:p w:rsidR="00CA21C8" w:rsidRDefault="00CA21C8" w:rsidP="00AB1C58">
      <w:pPr>
        <w:jc w:val="both"/>
      </w:pPr>
      <w:r>
        <w:t>Модель ученического самоуправления  «Школьный город Пятёркин» призвана помочь школьникам адаптироваться к окружающий их социальной жизни наиболее безболезненным способом – путем своевременного приобретения необходимых знаний и социального опыта, а не только лишь путем проб и ошибок. Подобный опыт позволит школьникам уверенно действовать в различных жизненных ситуациях наиболее целесообразным и безопасным для себя и для окружающих способом, а так же осуществить свои жизненные планы, не вступая в конфликт с социумом.</w:t>
      </w:r>
    </w:p>
    <w:p w:rsidR="00CA21C8" w:rsidRDefault="00CA21C8" w:rsidP="00AB1C58">
      <w:pPr>
        <w:jc w:val="both"/>
      </w:pPr>
      <w:r>
        <w:t>Данное направление основано на институционной и проектной моделях воспитания и использованием ситуативно-воспитательного и компетентностного подходов.</w:t>
      </w:r>
    </w:p>
    <w:p w:rsidR="00CA21C8" w:rsidRDefault="00CA21C8" w:rsidP="00AB1C58">
      <w:pPr>
        <w:jc w:val="both"/>
      </w:pPr>
      <w:r>
        <w:t xml:space="preserve">Институционная модель используется с целью воспитания у обучающихся гражданской активности и </w:t>
      </w:r>
      <w:r w:rsidRPr="00C8002E">
        <w:t>призвана помочь школьникам адаптироваться к окружающей их социальной жизни наименее болезненным способом – не путем проб и ошибок, а путем своевременного приобретения необходимых знаний и социального опыта. Это позволило бы школьникам уверенно действовать в различных жизненных ситуациях наиболее целесообразным и безопасным для себя и окружающих способом, а также осуществлять свои жизненные планы, не вступая в конфликт с социумом. Модель «школьный город» призвана способствовать становлению подростка как социально активной личности, способной участвовать в творческом преобразовании социал</w:t>
      </w:r>
      <w:r>
        <w:t>ьной действительности. Модель</w:t>
      </w:r>
      <w:r w:rsidRPr="00C8002E">
        <w:t xml:space="preserve"> способствует формированию у школьников нравственных понятий и опыта, гумани</w:t>
      </w:r>
      <w:r>
        <w:t xml:space="preserve">стических ценностных ориентаций. </w:t>
      </w:r>
    </w:p>
    <w:p w:rsidR="00CA21C8" w:rsidRPr="00901023" w:rsidRDefault="00CA21C8" w:rsidP="00AB1C58">
      <w:pPr>
        <w:jc w:val="both"/>
      </w:pPr>
      <w:r w:rsidRPr="00901023">
        <w:t>Система воспитательной работы</w:t>
      </w:r>
      <w:r>
        <w:t xml:space="preserve"> в рамках модели «Школьный город Пятеркин»</w:t>
      </w:r>
      <w:r w:rsidRPr="00901023">
        <w:t xml:space="preserve"> направлена на развитие  деятельностных компетенций, которыми должны обладать дети после обучения в школе. </w:t>
      </w:r>
    </w:p>
    <w:p w:rsidR="00CA21C8" w:rsidRPr="00901023" w:rsidRDefault="00CA21C8" w:rsidP="00AB1C58">
      <w:pPr>
        <w:jc w:val="both"/>
      </w:pPr>
      <w:r w:rsidRPr="00901023">
        <w:t xml:space="preserve">Моделью системы данных компетенций является </w:t>
      </w:r>
      <w:r w:rsidRPr="00861B34">
        <w:rPr>
          <w:b/>
        </w:rPr>
        <w:t>ЧЕЛОВЕК</w:t>
      </w:r>
      <w:r>
        <w:rPr>
          <w:b/>
        </w:rPr>
        <w:t>.</w:t>
      </w:r>
    </w:p>
    <w:p w:rsidR="00CA21C8" w:rsidRPr="005E16AA" w:rsidRDefault="00CA21C8" w:rsidP="00AB1C58">
      <w:pPr>
        <w:jc w:val="both"/>
      </w:pPr>
      <w:r w:rsidRPr="0061027D">
        <w:rPr>
          <w:b/>
        </w:rPr>
        <w:t>Голова</w:t>
      </w:r>
      <w:r w:rsidRPr="00901023">
        <w:t xml:space="preserve"> человека это </w:t>
      </w:r>
      <w:r>
        <w:rPr>
          <w:b/>
        </w:rPr>
        <w:t xml:space="preserve">освоение </w:t>
      </w:r>
      <w:r w:rsidRPr="005E16AA">
        <w:t>обучающимся</w:t>
      </w:r>
      <w:r>
        <w:rPr>
          <w:b/>
        </w:rPr>
        <w:t xml:space="preserve"> социального опыта </w:t>
      </w:r>
      <w:r w:rsidRPr="005E16AA">
        <w:t>в процессе воспитания</w:t>
      </w:r>
      <w:r>
        <w:t>.</w:t>
      </w:r>
      <w:r w:rsidRPr="005E16AA">
        <w:t xml:space="preserve"> </w:t>
      </w:r>
    </w:p>
    <w:p w:rsidR="00CA21C8" w:rsidRPr="00901023" w:rsidRDefault="00CA21C8" w:rsidP="00AB1C58">
      <w:pPr>
        <w:jc w:val="both"/>
      </w:pPr>
      <w:r w:rsidRPr="0061027D">
        <w:rPr>
          <w:b/>
        </w:rPr>
        <w:t>Руки</w:t>
      </w:r>
      <w:r w:rsidRPr="00901023">
        <w:t xml:space="preserve"> – это </w:t>
      </w:r>
      <w:r w:rsidRPr="005E16AA">
        <w:rPr>
          <w:b/>
        </w:rPr>
        <w:t xml:space="preserve">способность </w:t>
      </w:r>
      <w:r>
        <w:t>обучающегося</w:t>
      </w:r>
      <w:r w:rsidRPr="00901023">
        <w:t xml:space="preserve"> прим</w:t>
      </w:r>
      <w:r>
        <w:t>енять полученные знания на практике, устанавливать социальные связи.</w:t>
      </w:r>
    </w:p>
    <w:p w:rsidR="00CA21C8" w:rsidRPr="00901023" w:rsidRDefault="00CA21C8" w:rsidP="00AB1C58">
      <w:pPr>
        <w:jc w:val="both"/>
      </w:pPr>
      <w:r w:rsidRPr="00901023">
        <w:t xml:space="preserve">В </w:t>
      </w:r>
      <w:r w:rsidRPr="0061027D">
        <w:rPr>
          <w:b/>
        </w:rPr>
        <w:t>сердце</w:t>
      </w:r>
      <w:r w:rsidRPr="00901023">
        <w:t xml:space="preserve"> сосредоточено </w:t>
      </w:r>
      <w:r w:rsidRPr="0061027D">
        <w:rPr>
          <w:b/>
        </w:rPr>
        <w:t>позитивное отношение к окружающему миру</w:t>
      </w:r>
      <w:r>
        <w:rPr>
          <w:b/>
        </w:rPr>
        <w:t>.</w:t>
      </w:r>
    </w:p>
    <w:p w:rsidR="00CA21C8" w:rsidRPr="001F6B29" w:rsidRDefault="00CA21C8" w:rsidP="00AB1C58">
      <w:pPr>
        <w:jc w:val="both"/>
      </w:pPr>
      <w:r w:rsidRPr="00901023">
        <w:t xml:space="preserve">А </w:t>
      </w:r>
      <w:r w:rsidRPr="0061027D">
        <w:rPr>
          <w:b/>
        </w:rPr>
        <w:t>ноги</w:t>
      </w:r>
      <w:r w:rsidRPr="00901023">
        <w:t xml:space="preserve"> – это та основа, которая позволяет активно реализовываться в окружающем мире</w:t>
      </w:r>
      <w:r>
        <w:t xml:space="preserve"> и постоянно </w:t>
      </w:r>
      <w:r w:rsidRPr="0061027D">
        <w:rPr>
          <w:b/>
        </w:rPr>
        <w:t>двигаться вперед</w:t>
      </w:r>
      <w:r>
        <w:t>.</w:t>
      </w:r>
    </w:p>
    <w:p w:rsidR="00CA21C8" w:rsidRDefault="00CA21C8" w:rsidP="00AB1C58">
      <w:pPr>
        <w:jc w:val="both"/>
        <w:rPr>
          <w:color w:val="000000"/>
        </w:rPr>
      </w:pP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>СХЕМА 1. Модель общественного управления общеобразовательной школы №5 г. Кашина Тверской области.</w:t>
      </w:r>
    </w:p>
    <w:p w:rsidR="00CA21C8" w:rsidRDefault="00CA21C8" w:rsidP="00AB1C58">
      <w:pPr>
        <w:jc w:val="both"/>
        <w:rPr>
          <w:color w:val="000000"/>
        </w:rPr>
      </w:pP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26" style="position:absolute;left:0;text-align:left;z-index:251669504" from="318.6pt,5.15pt" to="390.6pt,50.15pt">
            <v:stroke startarrow="block" endarrow="block"/>
          </v:line>
        </w:pict>
      </w:r>
      <w:r>
        <w:rPr>
          <w:noProof/>
        </w:rPr>
        <w:pict>
          <v:line id="_x0000_s1027" style="position:absolute;left:0;text-align:left;flip:y;z-index:251666432" from="48.6pt,5.15pt" to="156.6pt,59.15pt">
            <v:stroke endarrow="block"/>
          </v:line>
        </w:pict>
      </w:r>
      <w:r>
        <w:rPr>
          <w:color w:val="000000"/>
        </w:rPr>
        <w:t xml:space="preserve">                                                     Общешкольная конференция</w: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28" style="position:absolute;left:0;text-align:left;z-index:251673600" from="228.6pt,.35pt" to="228.6pt,45.35pt">
            <v:stroke startarrow="block" endarrow="block"/>
          </v:line>
        </w:pict>
      </w:r>
    </w:p>
    <w:p w:rsidR="00CA21C8" w:rsidRDefault="00CA21C8" w:rsidP="00AB1C58">
      <w:pPr>
        <w:jc w:val="both"/>
        <w:rPr>
          <w:color w:val="000000"/>
        </w:rPr>
      </w:pPr>
    </w:p>
    <w:p w:rsidR="00CA21C8" w:rsidRDefault="00CA21C8" w:rsidP="00AB1C58">
      <w:pPr>
        <w:jc w:val="both"/>
        <w:rPr>
          <w:color w:val="000000"/>
        </w:rPr>
      </w:pP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29" style="position:absolute;left:0;text-align:left;z-index:251672576" from="228.6pt,12.95pt" to="228.6pt,57.95pt">
            <v:stroke startarrow="block" endarrow="block"/>
          </v:line>
        </w:pict>
      </w:r>
      <w:r>
        <w:rPr>
          <w:noProof/>
        </w:rPr>
        <w:pict>
          <v:line id="_x0000_s1030" style="position:absolute;left:0;text-align:left;z-index:251671552" from="264.6pt,12.95pt" to="354.6pt,12.95pt">
            <v:stroke startarrow="block" endarrow="block"/>
          </v:line>
        </w:pict>
      </w:r>
      <w:r>
        <w:rPr>
          <w:noProof/>
        </w:rPr>
        <w:pict>
          <v:line id="_x0000_s1031" style="position:absolute;left:0;text-align:left;z-index:251670528" from="93.6pt,12.95pt" to="183.6pt,12.95pt">
            <v:stroke startarrow="block" endarrow="block"/>
          </v:line>
        </w:pict>
      </w:r>
      <w:r>
        <w:rPr>
          <w:color w:val="000000"/>
        </w:rPr>
        <w:t xml:space="preserve">Педагогическая                                     Совет школы                                 Общешкольное </w: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32" style="position:absolute;left:0;text-align:left;flip:x;z-index:251668480" from="309.6pt,8.15pt" to="363.6pt,44.15pt">
            <v:stroke startarrow="block" endarrow="block"/>
          </v:line>
        </w:pict>
      </w:r>
      <w:r>
        <w:rPr>
          <w:color w:val="000000"/>
        </w:rPr>
        <w:t xml:space="preserve">Конференция                                                                                                     родительское                       </w: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33" style="position:absolute;left:0;text-align:left;z-index:251667456" from="39.6pt,3.35pt" to="165.6pt,39.35pt">
            <v:stroke startarrow="block" endarrow="block"/>
          </v:line>
        </w:pict>
      </w:r>
      <w:r>
        <w:rPr>
          <w:noProof/>
        </w:rPr>
        <w:pict>
          <v:line id="_x0000_s1034" style="position:absolute;left:0;text-align:left;flip:y;z-index:251646976" from="30.6pt,3.35pt" to="30.6pt,30.35pt">
            <v:stroke endarrow="block"/>
          </v:line>
        </w:pict>
      </w:r>
      <w:r>
        <w:rPr>
          <w:noProof/>
        </w:rPr>
        <w:pict>
          <v:line id="_x0000_s1035" style="position:absolute;left:0;text-align:left;z-index:251641856" from="21.6pt,3.35pt" to="21.6pt,30.35pt">
            <v:stroke endarrow="block"/>
          </v:line>
        </w:pict>
      </w:r>
      <w:r>
        <w:rPr>
          <w:color w:val="000000"/>
        </w:rPr>
        <w:t xml:space="preserve">                                                                                                                              собрание</w: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36" style="position:absolute;left:0;text-align:left;flip:y;z-index:251659264" from="426.6pt,7.55pt" to="426.6pt,34.55pt">
            <v:stroke endarrow="block"/>
          </v:line>
        </w:pict>
      </w:r>
      <w:r>
        <w:rPr>
          <w:noProof/>
        </w:rPr>
        <w:pict>
          <v:line id="_x0000_s1037" style="position:absolute;left:0;text-align:left;z-index:251658240" from="408.6pt,7.55pt" to="408.6pt,34.55pt">
            <v:stroke endarrow="block"/>
          </v:line>
        </w:pic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38" style="position:absolute;left:0;text-align:left;flip:y;z-index:251657216" from="228.6pt,11.75pt" to="228.6pt,29.75pt">
            <v:stroke endarrow="block"/>
          </v:line>
        </w:pict>
      </w:r>
      <w:r>
        <w:rPr>
          <w:noProof/>
        </w:rPr>
        <w:pict>
          <v:line id="_x0000_s1039" style="position:absolute;left:0;text-align:left;z-index:251648000" from="219.6pt,11.75pt" to="219.6pt,29.75pt">
            <v:stroke endarrow="block"/>
          </v:line>
        </w:pict>
      </w:r>
      <w:r>
        <w:rPr>
          <w:noProof/>
        </w:rPr>
        <w:pict>
          <v:line id="_x0000_s1040" style="position:absolute;left:0;text-align:left;flip:y;z-index:251645952" from="30.6pt,11.75pt" to="30.6pt,29.75pt">
            <v:stroke endarrow="block"/>
          </v:line>
        </w:pict>
      </w:r>
      <w:r>
        <w:rPr>
          <w:noProof/>
        </w:rPr>
        <w:pict>
          <v:line id="_x0000_s1041" style="position:absolute;left:0;text-align:left;z-index:251642880" from="21.6pt,11.75pt" to="21.6pt,29.75pt">
            <v:stroke endarrow="block"/>
          </v:line>
        </w:pict>
      </w:r>
      <w:r>
        <w:rPr>
          <w:color w:val="000000"/>
        </w:rPr>
        <w:t xml:space="preserve">педсовет                                           </w:t>
      </w:r>
      <w:r w:rsidRPr="007F3915">
        <w:rPr>
          <w:b/>
          <w:color w:val="000000"/>
        </w:rPr>
        <w:t>ученическая конференция</w:t>
      </w:r>
      <w:r>
        <w:rPr>
          <w:color w:val="000000"/>
        </w:rPr>
        <w:t xml:space="preserve">       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методсовет                                          </w:t>
      </w:r>
      <w:r w:rsidRPr="007F3915">
        <w:rPr>
          <w:b/>
          <w:color w:val="000000"/>
        </w:rPr>
        <w:t xml:space="preserve">школьная ученическая </w:t>
      </w:r>
      <w:r>
        <w:rPr>
          <w:color w:val="000000"/>
        </w:rPr>
        <w:t xml:space="preserve">                        общешкольный</w: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42" style="position:absolute;left:0;text-align:left;flip:y;z-index:251656192" from="183.6pt,6.35pt" to="210.6pt,24.35pt">
            <v:stroke endarrow="block"/>
          </v:line>
        </w:pict>
      </w:r>
      <w:r>
        <w:rPr>
          <w:noProof/>
        </w:rPr>
        <w:pict>
          <v:line id="_x0000_s1043" style="position:absolute;left:0;text-align:left;flip:x y;z-index:251655168" from="264.6pt,6.35pt" to="273.6pt,33.35pt">
            <v:stroke endarrow="block"/>
          </v:line>
        </w:pict>
      </w:r>
      <w:r>
        <w:rPr>
          <w:noProof/>
        </w:rPr>
        <w:pict>
          <v:line id="_x0000_s1044" style="position:absolute;left:0;text-align:left;z-index:251650048" from="255.6pt,6.35pt" to="264.6pt,33.35pt">
            <v:stroke endarrow="block"/>
          </v:line>
        </w:pict>
      </w:r>
      <w:r>
        <w:rPr>
          <w:noProof/>
        </w:rPr>
        <w:pict>
          <v:line id="_x0000_s1045" style="position:absolute;left:0;text-align:left;flip:x;z-index:251649024" from="165.6pt,6.35pt" to="192.6pt,24.35pt">
            <v:stroke endarrow="block"/>
          </v:line>
        </w:pict>
      </w:r>
      <w:r>
        <w:rPr>
          <w:noProof/>
        </w:rPr>
        <w:pict>
          <v:line id="_x0000_s1046" style="position:absolute;left:0;text-align:left;flip:y;z-index:251644928" from="30.6pt,6.35pt" to="30.6pt,33.35pt">
            <v:stroke endarrow="block"/>
          </v:line>
        </w:pict>
      </w:r>
      <w:r>
        <w:rPr>
          <w:noProof/>
        </w:rPr>
        <w:pict>
          <v:line id="_x0000_s1047" style="position:absolute;left:0;text-align:left;z-index:251643904" from="21.6pt,6.35pt" to="21.6pt,33.35pt">
            <v:stroke endarrow="block"/>
          </v:line>
        </w:pict>
      </w:r>
      <w:r>
        <w:rPr>
          <w:color w:val="000000"/>
        </w:rPr>
        <w:t xml:space="preserve">                                                                          </w:t>
      </w:r>
      <w:r w:rsidRPr="007F3915">
        <w:rPr>
          <w:b/>
          <w:color w:val="000000"/>
        </w:rPr>
        <w:t>дума</w:t>
      </w:r>
      <w:r>
        <w:rPr>
          <w:color w:val="000000"/>
        </w:rPr>
        <w:t xml:space="preserve">                                               родительский</w: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48" style="position:absolute;left:0;text-align:left;flip:y;z-index:251661312" from="444.6pt,1.55pt" to="444.6pt,28.55pt">
            <v:stroke endarrow="block"/>
          </v:line>
        </w:pict>
      </w:r>
      <w:r>
        <w:rPr>
          <w:noProof/>
        </w:rPr>
        <w:pict>
          <v:line id="_x0000_s1049" style="position:absolute;left:0;text-align:left;z-index:251660288" from="390.6pt,1.55pt" to="390.6pt,28.55pt">
            <v:stroke endarrow="block"/>
          </v:line>
        </w:pict>
      </w:r>
      <w:r>
        <w:rPr>
          <w:color w:val="000000"/>
        </w:rPr>
        <w:t xml:space="preserve">                                                                                                                                     комитет                                                                                                                                          </w:t>
      </w:r>
    </w:p>
    <w:p w:rsidR="00CA21C8" w:rsidRPr="007F3915" w:rsidRDefault="00CA21C8" w:rsidP="00AB1C58">
      <w:pPr>
        <w:jc w:val="both"/>
        <w:rPr>
          <w:b/>
          <w:color w:val="000000"/>
        </w:rPr>
      </w:pPr>
      <w:r>
        <w:rPr>
          <w:color w:val="000000"/>
        </w:rPr>
        <w:t xml:space="preserve">творческие                                </w:t>
      </w:r>
      <w:r w:rsidRPr="007F3915">
        <w:rPr>
          <w:b/>
          <w:color w:val="000000"/>
        </w:rPr>
        <w:t>совет                        мэр</w: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50" style="position:absolute;left:0;text-align:left;flip:x;z-index:251665408" from="192.6pt,9.95pt" to="246.6pt,9.95pt">
            <v:stroke endarrow="block"/>
          </v:line>
        </w:pict>
      </w:r>
      <w:r>
        <w:rPr>
          <w:noProof/>
        </w:rPr>
        <w:pict>
          <v:line id="_x0000_s1051" style="position:absolute;left:0;text-align:left;z-index:251664384" from="183.6pt,.95pt" to="246.6pt,.95pt">
            <v:stroke endarrow="block"/>
          </v:line>
        </w:pict>
      </w:r>
      <w:r>
        <w:rPr>
          <w:noProof/>
        </w:rPr>
        <w:pict>
          <v:line id="_x0000_s1052" style="position:absolute;left:0;text-align:left;flip:y;z-index:251654144" from="255.6pt,.95pt" to="255.6pt,18.95pt">
            <v:stroke endarrow="block"/>
          </v:line>
        </w:pict>
      </w:r>
      <w:r>
        <w:rPr>
          <w:noProof/>
        </w:rPr>
        <w:pict>
          <v:line id="_x0000_s1053" style="position:absolute;left:0;text-align:left;flip:y;z-index:251653120" from="174.6pt,9.95pt" to="174.6pt,27.95pt">
            <v:stroke endarrow="block"/>
          </v:line>
        </w:pict>
      </w:r>
      <w:r>
        <w:rPr>
          <w:noProof/>
        </w:rPr>
        <w:pict>
          <v:line id="_x0000_s1054" style="position:absolute;left:0;text-align:left;z-index:251652096" from="165.6pt,9.95pt" to="165.6pt,27.95pt">
            <v:stroke endarrow="block"/>
          </v:line>
        </w:pict>
      </w:r>
      <w:r>
        <w:rPr>
          <w:noProof/>
        </w:rPr>
        <w:pict>
          <v:line id="_x0000_s1055" style="position:absolute;left:0;text-align:left;z-index:251651072" from="264.6pt,.95pt" to="264.6pt,18.95pt">
            <v:stroke endarrow="block"/>
          </v:line>
        </w:pict>
      </w:r>
      <w:r>
        <w:rPr>
          <w:color w:val="000000"/>
        </w:rPr>
        <w:t xml:space="preserve">группы                                      </w:t>
      </w:r>
      <w:r w:rsidRPr="007F3915">
        <w:rPr>
          <w:b/>
          <w:color w:val="000000"/>
        </w:rPr>
        <w:t xml:space="preserve">класса </w:t>
      </w:r>
      <w:r>
        <w:rPr>
          <w:color w:val="000000"/>
        </w:rPr>
        <w:t xml:space="preserve">                                                             классный родит.</w:t>
      </w:r>
    </w:p>
    <w:p w:rsidR="00CA21C8" w:rsidRDefault="00CA21C8" w:rsidP="00AB1C58">
      <w:pPr>
        <w:jc w:val="both"/>
        <w:rPr>
          <w:color w:val="000000"/>
        </w:rPr>
      </w:pPr>
      <w:r>
        <w:rPr>
          <w:noProof/>
        </w:rPr>
        <w:pict>
          <v:line id="_x0000_s1056" style="position:absolute;left:0;text-align:left;z-index:251662336" from="390.6pt,5.15pt" to="390.6pt,32.15pt">
            <v:stroke endarrow="block"/>
          </v:line>
        </w:pict>
      </w:r>
      <w:r>
        <w:rPr>
          <w:color w:val="000000"/>
        </w:rPr>
        <w:t xml:space="preserve">                                                                                   </w:t>
      </w:r>
      <w:r w:rsidRPr="007F3915">
        <w:rPr>
          <w:b/>
          <w:color w:val="000000"/>
        </w:rPr>
        <w:t>администрация</w:t>
      </w:r>
      <w:r>
        <w:rPr>
          <w:color w:val="000000"/>
        </w:rPr>
        <w:t xml:space="preserve">                       Комитет</w:t>
      </w:r>
    </w:p>
    <w:p w:rsidR="00CA21C8" w:rsidRPr="007F3915" w:rsidRDefault="00CA21C8" w:rsidP="00AB1C58">
      <w:pPr>
        <w:jc w:val="both"/>
        <w:rPr>
          <w:b/>
          <w:color w:val="000000"/>
        </w:rPr>
      </w:pPr>
      <w:r>
        <w:rPr>
          <w:noProof/>
        </w:rPr>
        <w:pict>
          <v:line id="_x0000_s1057" style="position:absolute;left:0;text-align:left;flip:y;z-index:251663360" from="408.6pt,.35pt" to="408.6pt,18.35pt">
            <v:stroke endarrow="block"/>
          </v:line>
        </w:pict>
      </w:r>
      <w:r>
        <w:rPr>
          <w:color w:val="000000"/>
        </w:rPr>
        <w:t xml:space="preserve">                                                </w:t>
      </w:r>
      <w:r w:rsidRPr="007F3915">
        <w:rPr>
          <w:b/>
          <w:color w:val="000000"/>
        </w:rPr>
        <w:t xml:space="preserve">Классное </w:t>
      </w:r>
      <w:r>
        <w:rPr>
          <w:b/>
          <w:color w:val="000000"/>
        </w:rPr>
        <w:t xml:space="preserve">                         отделы</w:t>
      </w:r>
    </w:p>
    <w:p w:rsidR="00CA21C8" w:rsidRDefault="00CA21C8" w:rsidP="00AB1C58">
      <w:pPr>
        <w:jc w:val="both"/>
        <w:rPr>
          <w:color w:val="000000"/>
        </w:rPr>
      </w:pPr>
      <w:r w:rsidRPr="007F3915">
        <w:rPr>
          <w:b/>
          <w:color w:val="000000"/>
        </w:rPr>
        <w:t xml:space="preserve">                                               собрание</w:t>
      </w:r>
      <w:r>
        <w:rPr>
          <w:color w:val="000000"/>
        </w:rPr>
        <w:t xml:space="preserve">            редакция                             Классное родит.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Отдел культуры                       собрание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Отдел здоровья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Штаб  по работе с ветеранами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Отдел спорта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Отдел по организации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дежурства по школе</w:t>
      </w:r>
    </w:p>
    <w:p w:rsidR="00CA21C8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Ученый совет</w:t>
      </w:r>
    </w:p>
    <w:p w:rsidR="00CA21C8" w:rsidRPr="009C1410" w:rsidRDefault="00CA21C8" w:rsidP="00AB1C58">
      <w:pPr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Отдел по работе шефов</w:t>
      </w:r>
    </w:p>
    <w:p w:rsidR="00CA21C8" w:rsidRDefault="00CA21C8" w:rsidP="00AB1C58">
      <w:pPr>
        <w:jc w:val="both"/>
      </w:pPr>
      <w:r>
        <w:t>Нравственное воспитание и воспитание социальной инициативности осуществляется на основе проектной модели, где обучающиеся являются активными участниками процесса подготовки и организации воспитательных мероприятий. Среди направлений работы, направленной на решение данных задач можно выделить:</w:t>
      </w:r>
    </w:p>
    <w:p w:rsidR="00CA21C8" w:rsidRDefault="00CA21C8" w:rsidP="00AB1C58">
      <w:pPr>
        <w:numPr>
          <w:ilvl w:val="0"/>
          <w:numId w:val="6"/>
        </w:numPr>
        <w:jc w:val="both"/>
      </w:pPr>
      <w:r>
        <w:t>организацию выборов школьной ученической думы и мэра г. Пятёркина</w:t>
      </w:r>
    </w:p>
    <w:p w:rsidR="00CA21C8" w:rsidRDefault="00CA21C8" w:rsidP="00AB1C58">
      <w:pPr>
        <w:jc w:val="both"/>
      </w:pPr>
    </w:p>
    <w:p w:rsidR="00CA21C8" w:rsidRDefault="00CA21C8" w:rsidP="00AB1C58">
      <w:pPr>
        <w:jc w:val="both"/>
      </w:pPr>
      <w:r>
        <w:pict>
          <v:shape id="_x0000_i1026" type="#_x0000_t75" style="width:179.25pt;height:132pt;mso-position-horizontal-relative:char;mso-position-vertical-relative:line" fillcolor="#00e4a8">
            <v:imagedata r:id="rId7" o:title=""/>
            <v:shadow color="#1c1c1c"/>
          </v:shape>
        </w:pict>
      </w:r>
      <w:r>
        <w:t xml:space="preserve">   </w:t>
      </w:r>
      <w:r>
        <w:pict>
          <v:shape id="_x0000_i1027" type="#_x0000_t75" style="width:183pt;height:132pt;mso-position-horizontal-relative:char;mso-position-vertical-relative:line" fillcolor="#00e4a8">
            <v:imagedata r:id="rId8" o:title=""/>
            <v:shadow color="#1c1c1c"/>
          </v:shape>
        </w:pict>
      </w:r>
    </w:p>
    <w:p w:rsidR="00CA21C8" w:rsidRDefault="00CA21C8" w:rsidP="00AB1C58">
      <w:pPr>
        <w:jc w:val="both"/>
      </w:pPr>
      <w:r>
        <w:pict>
          <v:shape id="_x0000_i1028" type="#_x0000_t75" style="width:153pt;height:110.25pt;mso-position-horizontal-relative:char;mso-position-vertical-relative:line">
            <v:imagedata r:id="rId9" o:title=""/>
          </v:shape>
        </w:pict>
      </w:r>
      <w:r>
        <w:t xml:space="preserve">      </w:t>
      </w:r>
      <w:r>
        <w:pict>
          <v:shape id="_x0000_i1029" type="#_x0000_t75" style="width:154.5pt;height:106.5pt;mso-position-horizontal-relative:char;mso-position-vertical-relative:line" fillcolor="#00e4a8">
            <v:imagedata r:id="rId10" o:title=""/>
            <v:shadow color="#1c1c1c"/>
          </v:shape>
        </w:pict>
      </w:r>
    </w:p>
    <w:p w:rsidR="00CA21C8" w:rsidRDefault="00CA21C8" w:rsidP="00AB1C58">
      <w:pPr>
        <w:numPr>
          <w:ilvl w:val="0"/>
          <w:numId w:val="4"/>
        </w:numPr>
        <w:jc w:val="both"/>
      </w:pPr>
      <w:r>
        <w:t>шефство над детскими садами, советом инвалидов, социально-реабилитационным центром</w:t>
      </w:r>
    </w:p>
    <w:p w:rsidR="00CA21C8" w:rsidRDefault="00CA21C8" w:rsidP="00AB1C58">
      <w:pPr>
        <w:jc w:val="both"/>
      </w:pPr>
    </w:p>
    <w:p w:rsidR="00CA21C8" w:rsidRDefault="00CA21C8" w:rsidP="00AB1C58">
      <w:pPr>
        <w:jc w:val="both"/>
      </w:pPr>
      <w:r>
        <w:pict>
          <v:shape id="_x0000_i1030" type="#_x0000_t75" style="width:201pt;height:148.5pt;mso-position-horizontal-relative:char;mso-position-vertical-relative:line">
            <v:fill o:detectmouseclick="t"/>
            <v:imagedata r:id="rId11" o:title=""/>
          </v:shape>
        </w:pict>
      </w:r>
      <w:r>
        <w:t xml:space="preserve">    </w:t>
      </w:r>
      <w:r>
        <w:pict>
          <v:shape id="_x0000_i1031" type="#_x0000_t75" style="width:201.75pt;height:150pt;mso-position-horizontal-relative:char;mso-position-vertical-relative:line" fillcolor="#f90">
            <v:fill color2="#930" o:detectmouseclick="t"/>
            <v:imagedata r:id="rId12" o:title=""/>
            <v:shadow color="#bb5f03"/>
          </v:shape>
        </w:pict>
      </w:r>
    </w:p>
    <w:p w:rsidR="00CA21C8" w:rsidRDefault="00CA21C8" w:rsidP="00AB1C58">
      <w:pPr>
        <w:jc w:val="both"/>
      </w:pPr>
    </w:p>
    <w:p w:rsidR="00CA21C8" w:rsidRDefault="00CA21C8" w:rsidP="00AB1C58">
      <w:pPr>
        <w:jc w:val="both"/>
      </w:pPr>
      <w:r>
        <w:t xml:space="preserve">  </w:t>
      </w:r>
      <w:r>
        <w:pict>
          <v:shape id="_x0000_i1032" type="#_x0000_t75" style="width:190.5pt;height:142.5pt;mso-position-horizontal-relative:char;mso-position-vertical-relative:line">
            <v:fill o:detectmouseclick="t"/>
            <v:imagedata r:id="rId13" o:title=""/>
          </v:shape>
        </w:pict>
      </w:r>
      <w:r>
        <w:t xml:space="preserve">          </w:t>
      </w:r>
      <w:r>
        <w:pict>
          <v:shape id="Picture 6" o:spid="_x0000_i1033" type="#_x0000_t75" style="width:170.25pt;height:128.25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">
            <v:imagedata r:id="rId14" o:title=""/>
          </v:shape>
        </w:pict>
      </w:r>
    </w:p>
    <w:p w:rsidR="00CA21C8" w:rsidRDefault="00CA21C8" w:rsidP="00AB1C58">
      <w:pPr>
        <w:jc w:val="both"/>
      </w:pPr>
    </w:p>
    <w:p w:rsidR="00CA21C8" w:rsidRDefault="00CA21C8" w:rsidP="00AB1C58">
      <w:pPr>
        <w:jc w:val="both"/>
      </w:pPr>
    </w:p>
    <w:p w:rsidR="00CA21C8" w:rsidRDefault="00CA21C8" w:rsidP="00AB1C58">
      <w:pPr>
        <w:numPr>
          <w:ilvl w:val="0"/>
          <w:numId w:val="4"/>
        </w:numPr>
        <w:jc w:val="both"/>
      </w:pPr>
      <w:r>
        <w:t>участие в региональной программе «Важное дело», в рамках которой обучающиеся оказывают помощь Дому ребенка, ветеранам Великой Отечественной войны, охраняют природу</w:t>
      </w:r>
    </w:p>
    <w:p w:rsidR="00CA21C8" w:rsidRPr="00857ADC" w:rsidRDefault="00CA21C8" w:rsidP="00AB1C58">
      <w:pPr>
        <w:jc w:val="both"/>
      </w:pPr>
    </w:p>
    <w:p w:rsidR="00CA21C8" w:rsidRPr="00857ADC" w:rsidRDefault="00CA21C8" w:rsidP="00AB1C58">
      <w:pPr>
        <w:tabs>
          <w:tab w:val="center" w:pos="4677"/>
          <w:tab w:val="left" w:pos="5460"/>
        </w:tabs>
        <w:jc w:val="both"/>
      </w:pPr>
      <w:r>
        <w:pict>
          <v:shape id="Picture 10" o:spid="_x0000_i1034" type="#_x0000_t75" alt="всяко разно 018" style="width:117pt;height:117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">
            <v:imagedata r:id="rId15" o:title=""/>
          </v:shape>
        </w:pict>
      </w:r>
      <w:r>
        <w:tab/>
      </w:r>
      <w:r>
        <w:pict>
          <v:shape id="Picture 8" o:spid="_x0000_i1035" type="#_x0000_t75" style="width:141.75pt;height:106.5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">
            <v:imagedata r:id="rId16" o:title=""/>
          </v:shape>
        </w:pict>
      </w:r>
      <w:r>
        <w:tab/>
      </w:r>
      <w:r>
        <w:pict>
          <v:shape id="Picture 9" o:spid="_x0000_i1036" type="#_x0000_t75" style="width:139.5pt;height:108pt;visibility:visibl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">
            <v:imagedata r:id="rId17" o:title=""/>
          </v:shape>
        </w:pict>
      </w:r>
    </w:p>
    <w:p w:rsidR="00CA21C8" w:rsidRPr="00857ADC" w:rsidRDefault="00CA21C8" w:rsidP="00AB1C58">
      <w:pPr>
        <w:jc w:val="both"/>
      </w:pPr>
    </w:p>
    <w:p w:rsidR="00CA21C8" w:rsidRPr="00857ADC" w:rsidRDefault="00CA21C8" w:rsidP="00AB1C58">
      <w:pPr>
        <w:numPr>
          <w:ilvl w:val="0"/>
          <w:numId w:val="4"/>
        </w:numPr>
        <w:jc w:val="both"/>
      </w:pPr>
      <w:r>
        <w:t xml:space="preserve">реализация социально-значимых проектов </w:t>
      </w:r>
    </w:p>
    <w:p w:rsidR="00CA21C8" w:rsidRPr="00423A98" w:rsidRDefault="00CA21C8" w:rsidP="00AB1C58">
      <w:pPr>
        <w:jc w:val="both"/>
      </w:pPr>
      <w:r>
        <w:pict>
          <v:shape id="_x0000_i1037" type="#_x0000_t75" style="width:225pt;height:140.25pt;mso-position-horizontal-relative:char;mso-position-vertical-relative:line" fillcolor="#fffff7">
            <v:fill color2="#ffffd9"/>
            <v:imagedata r:id="rId18" o:title=""/>
            <v:shadow color="#777"/>
          </v:shape>
        </w:pict>
      </w:r>
      <w:r>
        <w:t xml:space="preserve">    </w:t>
      </w:r>
      <w:r>
        <w:pict>
          <v:shape id="_x0000_i1038" type="#_x0000_t75" style="width:185.25pt;height:137.25pt">
            <v:imagedata r:id="rId19" o:title=""/>
          </v:shape>
        </w:pict>
      </w:r>
    </w:p>
    <w:p w:rsidR="00CA21C8" w:rsidRDefault="00CA21C8" w:rsidP="00AB1C58">
      <w:pPr>
        <w:spacing w:before="100" w:beforeAutospacing="1" w:after="100" w:afterAutospacing="1"/>
        <w:jc w:val="both"/>
      </w:pPr>
      <w:r>
        <w:t xml:space="preserve">   </w:t>
      </w:r>
      <w:r>
        <w:pict>
          <v:shape id="_x0000_i1039" type="#_x0000_t75" style="width:3in;height:144.75pt;mso-position-horizontal-relative:char;mso-position-vertical-relative:line">
            <v:imagedata r:id="rId20" o:title=""/>
          </v:shape>
        </w:pict>
      </w:r>
      <w:r>
        <w:t xml:space="preserve">    </w:t>
      </w:r>
      <w:r>
        <w:pict>
          <v:shape id="_x0000_i1040" type="#_x0000_t75" style="width:196.5pt;height:147.75pt;mso-position-horizontal-relative:char;mso-position-vertical-relative:line" fillcolor="#bbe0e3">
            <v:imagedata r:id="rId21" o:title=""/>
          </v:shape>
        </w:pict>
      </w:r>
    </w:p>
    <w:p w:rsidR="00CA21C8" w:rsidRDefault="00CA21C8" w:rsidP="00AB1C58">
      <w:pPr>
        <w:spacing w:before="100" w:beforeAutospacing="1" w:after="100" w:afterAutospacing="1"/>
        <w:ind w:left="360"/>
        <w:jc w:val="both"/>
      </w:pPr>
    </w:p>
    <w:p w:rsidR="00CA21C8" w:rsidRPr="00D90726" w:rsidRDefault="00CA21C8" w:rsidP="00AB1C58">
      <w:pPr>
        <w:spacing w:before="100" w:beforeAutospacing="1" w:after="100" w:afterAutospacing="1"/>
        <w:ind w:left="360"/>
        <w:jc w:val="both"/>
      </w:pPr>
      <w:r>
        <w:t>Результаты воспитательной деятельности не проверить с помощью ЕГЭ, но мы уверены, что тот социальный опыт, который получают наши ученики, являясь гражданами города Пятёркина, поможет им стать успешными гражданами своей страны.</w:t>
      </w:r>
    </w:p>
    <w:p w:rsidR="00CA21C8" w:rsidRDefault="00CA21C8" w:rsidP="005F788A">
      <w:pPr>
        <w:spacing w:before="100" w:beforeAutospacing="1" w:after="100" w:afterAutospacing="1"/>
        <w:ind w:left="360"/>
        <w:jc w:val="both"/>
      </w:pPr>
    </w:p>
    <w:p w:rsidR="00CA21C8" w:rsidRDefault="00CA21C8" w:rsidP="005F788A">
      <w:pPr>
        <w:spacing w:before="100" w:beforeAutospacing="1" w:after="100" w:afterAutospacing="1"/>
        <w:ind w:left="360"/>
        <w:jc w:val="both"/>
      </w:pPr>
    </w:p>
    <w:p w:rsidR="00CA21C8" w:rsidRDefault="00CA21C8" w:rsidP="005F788A">
      <w:pPr>
        <w:spacing w:before="100" w:beforeAutospacing="1" w:after="100" w:afterAutospacing="1"/>
        <w:ind w:left="360"/>
        <w:jc w:val="both"/>
      </w:pPr>
    </w:p>
    <w:p w:rsidR="00CA21C8" w:rsidRDefault="00CA21C8" w:rsidP="005F788A">
      <w:pPr>
        <w:spacing w:before="100" w:beforeAutospacing="1" w:after="100" w:afterAutospacing="1"/>
        <w:ind w:left="360"/>
        <w:jc w:val="both"/>
      </w:pPr>
    </w:p>
    <w:p w:rsidR="00CA21C8" w:rsidRDefault="00CA21C8" w:rsidP="005F788A">
      <w:pPr>
        <w:spacing w:before="100" w:beforeAutospacing="1" w:after="100" w:afterAutospacing="1"/>
        <w:ind w:left="360"/>
        <w:jc w:val="center"/>
        <w:rPr>
          <w:b/>
          <w:sz w:val="40"/>
          <w:szCs w:val="40"/>
        </w:rPr>
      </w:pPr>
    </w:p>
    <w:p w:rsidR="00CA21C8" w:rsidRDefault="00CA21C8"/>
    <w:sectPr w:rsidR="00CA21C8" w:rsidSect="001C4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1C3C"/>
    <w:multiLevelType w:val="hybridMultilevel"/>
    <w:tmpl w:val="D8CEF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7C4F6C"/>
    <w:multiLevelType w:val="hybridMultilevel"/>
    <w:tmpl w:val="4216A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A9382B"/>
    <w:multiLevelType w:val="hybridMultilevel"/>
    <w:tmpl w:val="BA0CD3B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261465"/>
    <w:multiLevelType w:val="hybridMultilevel"/>
    <w:tmpl w:val="CB065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411310"/>
    <w:multiLevelType w:val="multilevel"/>
    <w:tmpl w:val="BA0CD3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9F3922"/>
    <w:multiLevelType w:val="hybridMultilevel"/>
    <w:tmpl w:val="1CFC63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788A"/>
    <w:rsid w:val="0017667C"/>
    <w:rsid w:val="001C4C99"/>
    <w:rsid w:val="001E1B97"/>
    <w:rsid w:val="001F6B29"/>
    <w:rsid w:val="0024026B"/>
    <w:rsid w:val="00423A98"/>
    <w:rsid w:val="00450FDB"/>
    <w:rsid w:val="005644BC"/>
    <w:rsid w:val="005E16AA"/>
    <w:rsid w:val="005F788A"/>
    <w:rsid w:val="0061027D"/>
    <w:rsid w:val="00757CF6"/>
    <w:rsid w:val="007F3915"/>
    <w:rsid w:val="00857ADC"/>
    <w:rsid w:val="00861B34"/>
    <w:rsid w:val="00901023"/>
    <w:rsid w:val="009C1410"/>
    <w:rsid w:val="00AB1C58"/>
    <w:rsid w:val="00C02D83"/>
    <w:rsid w:val="00C8002E"/>
    <w:rsid w:val="00CA21C8"/>
    <w:rsid w:val="00D32F56"/>
    <w:rsid w:val="00D90726"/>
    <w:rsid w:val="00F95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88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F788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072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21077111@rambler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1487</Words>
  <Characters>8478</Characters>
  <Application>Microsoft Office Outlook</Application>
  <DocSecurity>0</DocSecurity>
  <Lines>0</Lines>
  <Paragraphs>0</Paragraphs>
  <ScaleCrop>false</ScaleCrop>
  <Company>Leo_Лапыч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subject/>
  <dc:creator>www.PHILka.RU</dc:creator>
  <cp:keywords/>
  <dc:description/>
  <cp:lastModifiedBy>gala</cp:lastModifiedBy>
  <cp:revision>3</cp:revision>
  <dcterms:created xsi:type="dcterms:W3CDTF">2011-01-04T18:48:00Z</dcterms:created>
  <dcterms:modified xsi:type="dcterms:W3CDTF">2011-01-09T10:20:00Z</dcterms:modified>
</cp:coreProperties>
</file>