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C0" w:rsidRPr="004552A4" w:rsidRDefault="004807C0" w:rsidP="00CA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2A4">
        <w:rPr>
          <w:rFonts w:ascii="Times New Roman" w:hAnsi="Times New Roman"/>
          <w:b/>
          <w:sz w:val="28"/>
          <w:szCs w:val="28"/>
        </w:rPr>
        <w:t>Психодиагностическое исследование причин нежелания учиться у детей младшего школьного возраста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807C0" w:rsidRDefault="004807C0" w:rsidP="007016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отмечают психологи и педагоги</w:t>
      </w:r>
      <w:r w:rsidRPr="000957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ребенке младшего школьного возраста </w:t>
      </w:r>
      <w:r w:rsidRPr="004552A4">
        <w:rPr>
          <w:rFonts w:ascii="Times New Roman" w:hAnsi="Times New Roman"/>
          <w:b/>
          <w:color w:val="800000"/>
          <w:sz w:val="28"/>
          <w:szCs w:val="28"/>
        </w:rPr>
        <w:t>происходят</w:t>
      </w:r>
      <w:r>
        <w:rPr>
          <w:rFonts w:ascii="Times New Roman" w:hAnsi="Times New Roman"/>
          <w:sz w:val="28"/>
          <w:szCs w:val="28"/>
        </w:rPr>
        <w:t xml:space="preserve"> значительные психические и интеллектуальные изменения.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физического развития несколько замедляется. Большие изменения </w:t>
      </w:r>
      <w:r w:rsidRPr="004552A4">
        <w:rPr>
          <w:rFonts w:ascii="Times New Roman" w:hAnsi="Times New Roman"/>
          <w:b/>
          <w:color w:val="800000"/>
          <w:sz w:val="28"/>
          <w:szCs w:val="28"/>
        </w:rPr>
        <w:t>происходят</w:t>
      </w:r>
      <w:r>
        <w:rPr>
          <w:rFonts w:ascii="Times New Roman" w:hAnsi="Times New Roman"/>
          <w:sz w:val="28"/>
          <w:szCs w:val="28"/>
        </w:rPr>
        <w:t xml:space="preserve"> в познавательной сфере. Память приобретает ярко выраженный познавательный характер. В области </w:t>
      </w:r>
      <w:r w:rsidRPr="004552A4">
        <w:rPr>
          <w:rFonts w:ascii="Times New Roman" w:hAnsi="Times New Roman"/>
          <w:b/>
          <w:color w:val="800000"/>
          <w:sz w:val="28"/>
          <w:szCs w:val="28"/>
        </w:rPr>
        <w:t>восприятия</w:t>
      </w:r>
      <w:r>
        <w:rPr>
          <w:rFonts w:ascii="Times New Roman" w:hAnsi="Times New Roman"/>
          <w:sz w:val="28"/>
          <w:szCs w:val="28"/>
        </w:rPr>
        <w:t xml:space="preserve"> происходит переход от непроизвольного </w:t>
      </w:r>
      <w:r w:rsidRPr="004552A4">
        <w:rPr>
          <w:rFonts w:ascii="Times New Roman" w:hAnsi="Times New Roman"/>
          <w:b/>
          <w:color w:val="800000"/>
          <w:sz w:val="28"/>
          <w:szCs w:val="28"/>
        </w:rPr>
        <w:t>восприятия</w:t>
      </w:r>
      <w:r>
        <w:rPr>
          <w:rFonts w:ascii="Times New Roman" w:hAnsi="Times New Roman"/>
          <w:sz w:val="28"/>
          <w:szCs w:val="28"/>
        </w:rPr>
        <w:t xml:space="preserve"> ребенка дошкольника к целенаправленному произвольному наблюдению за объектом, подчиняющемуся определенной задаче.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</w:t>
      </w:r>
      <w:r w:rsidRPr="004552A4">
        <w:rPr>
          <w:rFonts w:ascii="Times New Roman" w:hAnsi="Times New Roman"/>
          <w:b/>
          <w:color w:val="800000"/>
          <w:sz w:val="28"/>
          <w:szCs w:val="28"/>
        </w:rPr>
        <w:t>внимания</w:t>
      </w:r>
      <w:r>
        <w:rPr>
          <w:rFonts w:ascii="Times New Roman" w:hAnsi="Times New Roman"/>
          <w:sz w:val="28"/>
          <w:szCs w:val="28"/>
        </w:rPr>
        <w:t xml:space="preserve"> является его непроизвольный характер: </w:t>
      </w:r>
      <w:r w:rsidRPr="004552A4">
        <w:rPr>
          <w:rFonts w:ascii="Times New Roman" w:hAnsi="Times New Roman"/>
          <w:b/>
          <w:sz w:val="28"/>
          <w:szCs w:val="28"/>
        </w:rPr>
        <w:t xml:space="preserve">оно </w:t>
      </w:r>
      <w:r>
        <w:rPr>
          <w:rFonts w:ascii="Times New Roman" w:hAnsi="Times New Roman"/>
          <w:sz w:val="28"/>
          <w:szCs w:val="28"/>
        </w:rPr>
        <w:t xml:space="preserve">легко и быстро отвлекается на любой внешний раздражитель, мешающий процессу обучения. </w:t>
      </w:r>
      <w:r w:rsidRPr="004552A4">
        <w:rPr>
          <w:rFonts w:ascii="Times New Roman" w:hAnsi="Times New Roman"/>
          <w:b/>
          <w:color w:val="800000"/>
          <w:sz w:val="28"/>
          <w:szCs w:val="28"/>
        </w:rPr>
        <w:t>Недостаточно развита и способность концентрации внимания на изучаемом явлении.- каком явлении?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Мышление у детей в этом возрасте отличается наглядно-образным характером и неотделимо от восприятия конкретных особенностей изучаемых явлений, тесно связано с деятельностью  воображения. 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Основное, что характеризует особенности </w:t>
      </w:r>
      <w:r w:rsidRPr="004552A4">
        <w:rPr>
          <w:rFonts w:ascii="Times New Roman" w:hAnsi="Times New Roman"/>
          <w:b/>
          <w:color w:val="800000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эмоциональной сферы школьника – это происходящее именно в данный период </w:t>
      </w:r>
      <w:r w:rsidRPr="004552A4">
        <w:rPr>
          <w:rFonts w:ascii="Times New Roman" w:hAnsi="Times New Roman"/>
          <w:b/>
          <w:color w:val="800000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особенно интенсивное формирование моральных чувств.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живет, растет  и развивается в переплетении различного рода связей и отношений. В младшем школьном возрасте могут быть выделены функционально-ролевые</w:t>
      </w:r>
      <w:r w:rsidRPr="00954A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эмоционально-оценочные и личностно-смысловые отношения между сверстниками.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52A4">
        <w:rPr>
          <w:rFonts w:ascii="Times New Roman" w:hAnsi="Times New Roman"/>
          <w:color w:val="800000"/>
          <w:sz w:val="28"/>
          <w:szCs w:val="28"/>
        </w:rPr>
        <w:t>Подытоживая</w:t>
      </w:r>
      <w:r>
        <w:rPr>
          <w:rFonts w:ascii="Times New Roman" w:hAnsi="Times New Roman"/>
          <w:sz w:val="28"/>
          <w:szCs w:val="28"/>
        </w:rPr>
        <w:t xml:space="preserve"> можно сказать, что младший школьный возраст – возраст интенсивного психического, интеллектуального и социального развития.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младшем школьном возрасте дети занимаются многими видами деятельности, но ведущей среди них является учебная. 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ведущей деятельностью современная детская психология понимает такую деятельность, в процессе которой происходит формирование основных психических процессов и свойств личности, характеризующих главные приобретения данного периода развития. Свою ведущую функцию та или иная деятельность осуществляет в полной мере тогда, когда она формируется. «Младший школьный возраст и есть период наиболее интенсивного формирования учебной деятельности» </w:t>
      </w:r>
      <w:r w:rsidRPr="00FF73E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</w:t>
      </w:r>
      <w:r w:rsidRPr="00FF73E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FF7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вступлением в школьную жизнь у ребенка как бы открывается новая эпоха.  Л.С. Выготский говорил, что расставание с дошкольным возрастом – это расставание с детской непосредственностью. Как бы развивая эту мысль, другой, уже американский психолог, Р. Берн предупреждает, что, попадая в школьное детство, ребенок попадает в менее снисходительный, а значит, более требовательный и жестокий мир. Ребенку уже самому нужно разбираться в своих отношениях с учителями и сверстниками. Ему нужно в одиночку встретиться с требованиями к себе, к тому, что он делает. Для него впервые открывается принципиально новый вид деятельности – учебная деятельность.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в младшем школьном возрасте учебная деятельность становится ведущей, формирование и развитие ее в начальных классах – центральная задача начального обучения. Успешное осуществление учебной деятельности предполагает не только овладение определенными навыками и умениями, но и формированием адекватной ее целям и задачи системы мотивов и побуждений. Ребенок должен не только уметь, но и хотеть учиться.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с первых же дней ставит перед ребенком ряд задач. Ему необходимо успешно овладеть учебной программой, усвоить школьные нормы поведения, приобщиться к классному коллективу, приспособиться к новым условиям умственного труда и режиму. Но, к сожалению, в последние годы среди младших школьников растет число детей с недостаточной степенью готовности к обучению в школе, выражающейся в низком уровне психологических и психофизических предпосылок учебной деятельности: по данным разных авторов 25%-65% детей в начальной школе испытывают те или иные трудности в обучении </w:t>
      </w:r>
      <w:r w:rsidRPr="00542CA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</w:t>
      </w:r>
      <w:r w:rsidRPr="00542CA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А при сочетании данных факторов возникает состояние психологической изоляции, что отрицательно сказывается на формировании личности, может привести к дезадаптации ребенка в школе и как следствие к стойкому нежеланию учиться.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ГОУ СОШ № 327 учителем и психологом было проведено экспериментальное исследование с целью выявления причин нежелания учиться у младших школьников. В исследовании приняли участие 26</w:t>
      </w:r>
      <w:r w:rsidRPr="00542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 (10 девочек и 16 мальчиков) в возрасте 8-9 лет.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выделенными задачами исследования, вся наша работа была для удобства поделена на 6 этапов: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подготовительном этапе исследования проводился теоретический анализ и обобщение научной литературы. Это позволило выяснить степень разработанности рассматриваемой проблемы, определить гипотезу и конкретизировать задачи исследования, разработать программу эксперимента.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этапе было проведено наблюдение за учащимися с целью выявления среди учеников класса детей с трудностями в обучении. Была составлена схема наблюдения, которая содержит 6 различных шкал, отражающих разные стороны процесса адаптации ученика к школе. Количественная оценка производилась на основании балльных показателей отдельных поведенческих реакций. В каждой шкале представлено шесть позиций от 0 до 5 баллов. Формы поведения, оцениваемые 5; 4 и 3 баллами отражают разный уровень адаптации; оцениваемые 2;1 и 0 баллов свидетельствуют об отсутствии адаптации.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три критерия базируются на двух шкалах.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учебной деятельности определяется суммированием оценок по шкалам: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5480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учебная активность;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55480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усвоение знаний (успеваемость).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Усвоение школьных норм поведения оценивается по шкалам: </w:t>
      </w:r>
    </w:p>
    <w:p w:rsidR="004807C0" w:rsidRDefault="004807C0" w:rsidP="007016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54267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поведение на уроке;</w:t>
      </w:r>
    </w:p>
    <w:p w:rsidR="004807C0" w:rsidRDefault="004807C0" w:rsidP="007016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542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42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поведение на перемене.</w:t>
      </w:r>
    </w:p>
    <w:p w:rsidR="004807C0" w:rsidRDefault="004807C0" w:rsidP="007016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Успешность социальных контактов определяется  шкалами:</w:t>
      </w:r>
    </w:p>
    <w:p w:rsidR="004807C0" w:rsidRDefault="004807C0" w:rsidP="007016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4267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взаимоотношения с одноклассниками;</w:t>
      </w:r>
    </w:p>
    <w:p w:rsidR="004807C0" w:rsidRDefault="004807C0" w:rsidP="007016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542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42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отношение к учителю.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Количественная оценка каждого из перечисленных критериев колеблется в пределах от 0 до 10. Интервал от 0 до 4 баллов определяет зону неблагоприятных для адаптации показателей.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позволило составить психолого-педагогическую характеристику каждого ребенка, выявить степень адаптации детей к школе, а так же определить сферы наибольших затруднений у ребенка в школе.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третьем этапе проводилось экспериментальное исследование и сравнение особенностей межличностных отношений младших школьников, испытывающих трудности в обучении в школе (по результатам социометрического опроса). В нашем исследовании испытуемым необходимо было ответить на один вопрос: «Если твой класс будут расформировывать, с кем бы ты хотел продолжать совместно учиться в новом коллективе?».  После вопроса ученикам предлагалось написать три фамилии выбранных ими одноклассников. Кроме того, ученика просили установить последовательность своего выбора, следуя порядку предпочтения.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Четвертый этап экспериментального исследования был посвящен эмпирическому изучению мотивации учения, а именно ее познавательной и эмоциональной составляющих у дезадаптированных детей и их сверстников, не испытывающих трудности в обучении. Чтобы изучить мотивы, побуждающие школьников учиться, нам необходима не стандартизированная методика, то есть не дающая вариантов готовых ответов. Это даст возможность выявить весь спектр внешних и внутренних мотивов, побуждающих учеников к школьному обучению, позволит увидеть причины, по которым ученик сам для себя определяет необходимость обучения в школе. Наиболее подходящим мы сочли «Метод незаконченных предложений», предложенный К.М Гуревичем </w:t>
      </w:r>
      <w:r w:rsidRPr="006A3D0E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 xml:space="preserve">. Сущность метода состоит в том, что опрашиваемым предлагается самим дописать незаконченное предложение. 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данной методики, ребята, предварительно настроив на серьезную работу, просят продолжить предложение: «Я хожу в школу, потому что…»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Количественная обработка результатов письменного опроса не производилась, анализировать качественная составляющая ответов детей.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данной методики, мы изучили эмоциональный  компонент мотивации, для чего детям был задан вопрос:  «Каким ты бываешь в школе чаще всего?»   с выбором ответа: радостным, серьезным, грустным, сердитым, с представлением соответственных рисунков «смайлов».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данные заносились в протокол исследования и вычислялось процентное распределение детей по количеству того или иного выбора.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пятом этапе с целью изучения влияния биологических и социальных фактором развития на процессе адаптации ребенка в школе и его желание учиться была проведена работа с документацией, а также проведена беседа с родителями учащихся.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шестом, заключительном этапе подводились итоги проделанной работы, т.е. проводился конечный анализ результатов исследования и делались соответствующие выводы.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психодиагностики позволил нам заключить, что среди 26 учащихся 2-го класса общеобразовательной школы, участвующих в эксперименте, 12 детей имеют те или иные трудности школьного обучения.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наблюдения позволили нам сделать вывод о том, что среди причин нежелания учиться можно выделить нарушение социально-психологической адаптации детей в школе, а именно такие ее компоненты как: неуспеваемость учащегося, нарушение принятых норм поведения, нарушение межличностного общения со сверстниками и взрослым.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социометрии был сделан вывод о том, что в контрольной группе, то есть у детей, не испытывающих трудности в обучении, эмоциональный климат для каждого воспитанника более благоприятный, теплый, чем в экспериментальной группе.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было получено, что дети экспериментальной группы отстают в учении от своих одноклассников по причине нежелания учиться, т.е. по причине отсутствия ценнейшего и самого важного из мотивов учения – познавательного интереса.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Проследив за факторами раннего и дошкольного физического, речевого и психического развития у учащихся двух групп, был сделан вывод о том, что на успешность и желание обучения в школе большое влияние оказывает  физическое здоровье ребенка, благополучие в семье.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констатировать, что благополучные социальные условия, устойчивое соматическое и психическое здоровье, высокий уровень школьной зрелости помогает детям быстрее адаптироваться к новым условиям, определяет познавательную направленность и устойчивую мотивацию к обучению. В тоже время совокупность биологического и социального факторов риска приводит к трудностям обучения, к формированию по тем или иным причинам нежелания учиться.</w:t>
      </w:r>
    </w:p>
    <w:p w:rsidR="004807C0" w:rsidRDefault="004807C0" w:rsidP="00701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среди основных причин нежелания учиться у младших школьников нами были выделены следующие особенности развития психики и личности:</w:t>
      </w:r>
    </w:p>
    <w:p w:rsidR="004807C0" w:rsidRPr="00112EFE" w:rsidRDefault="004807C0" w:rsidP="00112E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EFE">
        <w:rPr>
          <w:rFonts w:ascii="Times New Roman" w:hAnsi="Times New Roman"/>
          <w:sz w:val="28"/>
          <w:szCs w:val="28"/>
        </w:rPr>
        <w:t>Неуспешность(неуспеваемость) в обучении;</w:t>
      </w:r>
    </w:p>
    <w:p w:rsidR="004807C0" w:rsidRPr="00112EFE" w:rsidRDefault="004807C0" w:rsidP="00112E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EFE">
        <w:rPr>
          <w:rFonts w:ascii="Times New Roman" w:hAnsi="Times New Roman"/>
          <w:sz w:val="28"/>
          <w:szCs w:val="28"/>
        </w:rPr>
        <w:t>Отсутствие навыков общения со сверстниками и взрослыми;</w:t>
      </w:r>
    </w:p>
    <w:p w:rsidR="004807C0" w:rsidRPr="00112EFE" w:rsidRDefault="004807C0" w:rsidP="00112E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EFE">
        <w:rPr>
          <w:rFonts w:ascii="Times New Roman" w:hAnsi="Times New Roman"/>
          <w:sz w:val="28"/>
          <w:szCs w:val="28"/>
        </w:rPr>
        <w:t>Неблагоприятный социальный статус;</w:t>
      </w:r>
    </w:p>
    <w:p w:rsidR="004807C0" w:rsidRPr="00112EFE" w:rsidRDefault="004807C0" w:rsidP="00112E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EFE">
        <w:rPr>
          <w:rFonts w:ascii="Times New Roman" w:hAnsi="Times New Roman"/>
          <w:sz w:val="28"/>
          <w:szCs w:val="28"/>
        </w:rPr>
        <w:t>Нарушения принятых норм поведения;</w:t>
      </w:r>
    </w:p>
    <w:p w:rsidR="004807C0" w:rsidRPr="00112EFE" w:rsidRDefault="004807C0" w:rsidP="00112E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EFE">
        <w:rPr>
          <w:rFonts w:ascii="Times New Roman" w:hAnsi="Times New Roman"/>
          <w:sz w:val="28"/>
          <w:szCs w:val="28"/>
        </w:rPr>
        <w:t>Эмоциональная неудовлетворенность в школе;</w:t>
      </w:r>
    </w:p>
    <w:p w:rsidR="004807C0" w:rsidRPr="00112EFE" w:rsidRDefault="004807C0" w:rsidP="00112E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EFE">
        <w:rPr>
          <w:rFonts w:ascii="Times New Roman" w:hAnsi="Times New Roman"/>
          <w:sz w:val="28"/>
          <w:szCs w:val="28"/>
        </w:rPr>
        <w:t>Отсутствие познавательных интересов и стойкой мотивации учения;</w:t>
      </w:r>
    </w:p>
    <w:p w:rsidR="004807C0" w:rsidRPr="00112EFE" w:rsidRDefault="004807C0" w:rsidP="00112E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EFE">
        <w:rPr>
          <w:rFonts w:ascii="Times New Roman" w:hAnsi="Times New Roman"/>
          <w:sz w:val="28"/>
          <w:szCs w:val="28"/>
        </w:rPr>
        <w:t>Биологические и социальные факторы риска.</w:t>
      </w:r>
    </w:p>
    <w:p w:rsidR="004807C0" w:rsidRPr="005C70EC" w:rsidRDefault="004807C0" w:rsidP="005C7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70EC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Cs/>
          <w:color w:val="000000"/>
          <w:sz w:val="28"/>
          <w:szCs w:val="28"/>
        </w:rPr>
        <w:t>решения проблемы нежелания учиться можно использовать памятку  "Психотерапия неуспеваемости</w:t>
      </w:r>
      <w:r w:rsidRPr="00EB63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3C1B">
        <w:rPr>
          <w:rFonts w:ascii="Times New Roman" w:hAnsi="Times New Roman"/>
          <w:bCs/>
          <w:color w:val="000000"/>
          <w:sz w:val="28"/>
          <w:szCs w:val="28"/>
        </w:rPr>
        <w:t>[4]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5C70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807C0" w:rsidRPr="005C70EC" w:rsidRDefault="004807C0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0EC">
        <w:rPr>
          <w:rFonts w:ascii="Times New Roman" w:hAnsi="Times New Roman"/>
          <w:sz w:val="28"/>
          <w:szCs w:val="28"/>
        </w:rPr>
        <w:t>1. "Не бить лежачего"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70EC">
        <w:rPr>
          <w:rFonts w:ascii="Times New Roman" w:hAnsi="Times New Roman"/>
          <w:sz w:val="28"/>
          <w:szCs w:val="28"/>
        </w:rPr>
        <w:t>Оценку своих знаний учащийся уже получил и ждет спокойной помощи, а не новых упреков.</w:t>
      </w:r>
    </w:p>
    <w:p w:rsidR="004807C0" w:rsidRPr="005C70EC" w:rsidRDefault="004807C0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0EC">
        <w:rPr>
          <w:rFonts w:ascii="Times New Roman" w:hAnsi="Times New Roman"/>
          <w:sz w:val="28"/>
          <w:szCs w:val="28"/>
        </w:rPr>
        <w:t>2. Не более одного недостатка в минуту</w:t>
      </w:r>
      <w:r>
        <w:rPr>
          <w:rFonts w:ascii="Times New Roman" w:hAnsi="Times New Roman"/>
          <w:sz w:val="28"/>
          <w:szCs w:val="28"/>
        </w:rPr>
        <w:t>. (</w:t>
      </w:r>
      <w:r w:rsidRPr="005C70EC">
        <w:rPr>
          <w:rFonts w:ascii="Times New Roman" w:hAnsi="Times New Roman"/>
          <w:sz w:val="28"/>
          <w:szCs w:val="28"/>
        </w:rPr>
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</w:t>
      </w:r>
      <w:r>
        <w:rPr>
          <w:rFonts w:ascii="Times New Roman" w:hAnsi="Times New Roman"/>
          <w:sz w:val="28"/>
          <w:szCs w:val="28"/>
        </w:rPr>
        <w:t>)</w:t>
      </w:r>
      <w:r w:rsidRPr="005C70EC">
        <w:rPr>
          <w:rFonts w:ascii="Times New Roman" w:hAnsi="Times New Roman"/>
          <w:sz w:val="28"/>
          <w:szCs w:val="28"/>
        </w:rPr>
        <w:t>.</w:t>
      </w:r>
    </w:p>
    <w:p w:rsidR="004807C0" w:rsidRPr="005C70EC" w:rsidRDefault="004807C0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0EC">
        <w:rPr>
          <w:rFonts w:ascii="Times New Roman" w:hAnsi="Times New Roman"/>
          <w:sz w:val="28"/>
          <w:szCs w:val="28"/>
        </w:rPr>
        <w:t>3. "За двумя зайцами погонишься…"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C70EC">
        <w:rPr>
          <w:rFonts w:ascii="Times New Roman" w:hAnsi="Times New Roman"/>
          <w:sz w:val="28"/>
          <w:szCs w:val="28"/>
        </w:rPr>
        <w:t>Начните с ликвидации тех учебных трудностей, которые в первую очередь значимы для самого учащегося</w:t>
      </w:r>
      <w:r>
        <w:rPr>
          <w:rFonts w:ascii="Times New Roman" w:hAnsi="Times New Roman"/>
          <w:sz w:val="28"/>
          <w:szCs w:val="28"/>
        </w:rPr>
        <w:t>)</w:t>
      </w:r>
      <w:r w:rsidRPr="005C70EC">
        <w:rPr>
          <w:rFonts w:ascii="Times New Roman" w:hAnsi="Times New Roman"/>
          <w:sz w:val="28"/>
          <w:szCs w:val="28"/>
        </w:rPr>
        <w:t>.</w:t>
      </w:r>
    </w:p>
    <w:p w:rsidR="004807C0" w:rsidRPr="005C70EC" w:rsidRDefault="004807C0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0EC">
        <w:rPr>
          <w:rFonts w:ascii="Times New Roman" w:hAnsi="Times New Roman"/>
          <w:sz w:val="28"/>
          <w:szCs w:val="28"/>
        </w:rPr>
        <w:t>4. Хвалить исполнителя, критиковать исполнение</w:t>
      </w:r>
      <w:r>
        <w:rPr>
          <w:rFonts w:ascii="Times New Roman" w:hAnsi="Times New Roman"/>
          <w:sz w:val="28"/>
          <w:szCs w:val="28"/>
        </w:rPr>
        <w:t>. (</w:t>
      </w:r>
      <w:r w:rsidRPr="005C70EC">
        <w:rPr>
          <w:rFonts w:ascii="Times New Roman" w:hAnsi="Times New Roman"/>
          <w:sz w:val="28"/>
          <w:szCs w:val="28"/>
        </w:rPr>
        <w:t>Оценка должна иметь точный адрес. Критика должна быть как можно более безличной</w:t>
      </w:r>
      <w:r>
        <w:rPr>
          <w:rFonts w:ascii="Times New Roman" w:hAnsi="Times New Roman"/>
          <w:sz w:val="28"/>
          <w:szCs w:val="28"/>
        </w:rPr>
        <w:t>)</w:t>
      </w:r>
      <w:r w:rsidRPr="005C70EC">
        <w:rPr>
          <w:rFonts w:ascii="Times New Roman" w:hAnsi="Times New Roman"/>
          <w:sz w:val="28"/>
          <w:szCs w:val="28"/>
        </w:rPr>
        <w:t>.</w:t>
      </w:r>
    </w:p>
    <w:p w:rsidR="004807C0" w:rsidRPr="005C70EC" w:rsidRDefault="004807C0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0EC">
        <w:rPr>
          <w:rFonts w:ascii="Times New Roman" w:hAnsi="Times New Roman"/>
          <w:sz w:val="28"/>
          <w:szCs w:val="28"/>
        </w:rPr>
        <w:t>5. Сравнивайте сегодняшние успехи учащегося с его собственными вчерашними неудачами</w:t>
      </w:r>
      <w:r>
        <w:rPr>
          <w:rFonts w:ascii="Times New Roman" w:hAnsi="Times New Roman"/>
          <w:sz w:val="28"/>
          <w:szCs w:val="28"/>
        </w:rPr>
        <w:t>. (</w:t>
      </w:r>
      <w:r w:rsidRPr="005C70EC">
        <w:rPr>
          <w:rFonts w:ascii="Times New Roman" w:hAnsi="Times New Roman"/>
          <w:sz w:val="28"/>
          <w:szCs w:val="28"/>
        </w:rPr>
        <w:t>Даже самый малый успех – это победа над собой, и она должна быть замечена и оценена по заслугам</w:t>
      </w:r>
      <w:r>
        <w:rPr>
          <w:rFonts w:ascii="Times New Roman" w:hAnsi="Times New Roman"/>
          <w:sz w:val="28"/>
          <w:szCs w:val="28"/>
        </w:rPr>
        <w:t>)</w:t>
      </w:r>
      <w:r w:rsidRPr="005C70EC">
        <w:rPr>
          <w:rFonts w:ascii="Times New Roman" w:hAnsi="Times New Roman"/>
          <w:sz w:val="28"/>
          <w:szCs w:val="28"/>
        </w:rPr>
        <w:t>.</w:t>
      </w:r>
    </w:p>
    <w:p w:rsidR="004807C0" w:rsidRPr="005C70EC" w:rsidRDefault="004807C0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0EC">
        <w:rPr>
          <w:rFonts w:ascii="Times New Roman" w:hAnsi="Times New Roman"/>
          <w:sz w:val="28"/>
          <w:szCs w:val="28"/>
        </w:rPr>
        <w:t>6. Не скупитесь на похвалу</w:t>
      </w:r>
      <w:r>
        <w:rPr>
          <w:rFonts w:ascii="Times New Roman" w:hAnsi="Times New Roman"/>
          <w:sz w:val="28"/>
          <w:szCs w:val="28"/>
        </w:rPr>
        <w:t>. (</w:t>
      </w:r>
      <w:r w:rsidRPr="005C70EC">
        <w:rPr>
          <w:rFonts w:ascii="Times New Roman" w:hAnsi="Times New Roman"/>
          <w:sz w:val="28"/>
          <w:szCs w:val="28"/>
        </w:rPr>
        <w:t>Выделите из потока неудач крошечный островок, соломинку успеха, и возникнет плацдарм, с которого можно вести наступление на незнание и неумение</w:t>
      </w:r>
      <w:r>
        <w:rPr>
          <w:rFonts w:ascii="Times New Roman" w:hAnsi="Times New Roman"/>
          <w:sz w:val="28"/>
          <w:szCs w:val="28"/>
        </w:rPr>
        <w:t>)</w:t>
      </w:r>
      <w:r w:rsidRPr="005C70EC">
        <w:rPr>
          <w:rFonts w:ascii="Times New Roman" w:hAnsi="Times New Roman"/>
          <w:sz w:val="28"/>
          <w:szCs w:val="28"/>
        </w:rPr>
        <w:t>.</w:t>
      </w:r>
    </w:p>
    <w:p w:rsidR="004807C0" w:rsidRPr="005C70EC" w:rsidRDefault="004807C0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0EC">
        <w:rPr>
          <w:rFonts w:ascii="Times New Roman" w:hAnsi="Times New Roman"/>
          <w:sz w:val="28"/>
          <w:szCs w:val="28"/>
        </w:rPr>
        <w:t>7. Техника оценочной безопасности</w:t>
      </w:r>
      <w:r>
        <w:rPr>
          <w:rFonts w:ascii="Times New Roman" w:hAnsi="Times New Roman"/>
          <w:sz w:val="28"/>
          <w:szCs w:val="28"/>
        </w:rPr>
        <w:t>. (</w:t>
      </w:r>
      <w:r w:rsidRPr="005C70EC">
        <w:rPr>
          <w:rFonts w:ascii="Times New Roman" w:hAnsi="Times New Roman"/>
          <w:sz w:val="28"/>
          <w:szCs w:val="28"/>
        </w:rPr>
        <w:t>Оценивать деятельность дробно, дифференцированно. Возникает деловая мотивация учения: "Ещ</w:t>
      </w:r>
      <w:r>
        <w:rPr>
          <w:rFonts w:ascii="Times New Roman" w:hAnsi="Times New Roman"/>
          <w:sz w:val="28"/>
          <w:szCs w:val="28"/>
        </w:rPr>
        <w:t>е не знаю, но могу и хочу знать»</w:t>
      </w:r>
      <w:r w:rsidRPr="005C70EC">
        <w:rPr>
          <w:rFonts w:ascii="Times New Roman" w:hAnsi="Times New Roman"/>
          <w:sz w:val="28"/>
          <w:szCs w:val="28"/>
        </w:rPr>
        <w:t>.</w:t>
      </w:r>
    </w:p>
    <w:p w:rsidR="004807C0" w:rsidRPr="005C70EC" w:rsidRDefault="004807C0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0EC">
        <w:rPr>
          <w:rFonts w:ascii="Times New Roman" w:hAnsi="Times New Roman"/>
          <w:sz w:val="28"/>
          <w:szCs w:val="28"/>
        </w:rPr>
        <w:t>8. Ставьте перед учащимися предельно конкретные и реальные цели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70EC">
        <w:rPr>
          <w:rFonts w:ascii="Times New Roman" w:hAnsi="Times New Roman"/>
          <w:sz w:val="28"/>
          <w:szCs w:val="28"/>
        </w:rPr>
        <w:t>Не искушайте его невыполнимыми целями.</w:t>
      </w:r>
    </w:p>
    <w:p w:rsidR="004807C0" w:rsidRPr="005C70EC" w:rsidRDefault="004807C0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0EC">
        <w:rPr>
          <w:rFonts w:ascii="Times New Roman" w:hAnsi="Times New Roman"/>
          <w:sz w:val="28"/>
          <w:szCs w:val="28"/>
        </w:rPr>
        <w:t>9. Учащийся не объект, а соучастник оценки</w:t>
      </w:r>
      <w:r>
        <w:rPr>
          <w:rFonts w:ascii="Times New Roman" w:hAnsi="Times New Roman"/>
          <w:sz w:val="28"/>
          <w:szCs w:val="28"/>
        </w:rPr>
        <w:t>. (</w:t>
      </w:r>
      <w:r w:rsidRPr="005C70EC">
        <w:rPr>
          <w:rFonts w:ascii="Times New Roman" w:hAnsi="Times New Roman"/>
          <w:sz w:val="28"/>
          <w:szCs w:val="28"/>
        </w:rPr>
        <w:t>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</w:t>
      </w:r>
      <w:r>
        <w:rPr>
          <w:rFonts w:ascii="Times New Roman" w:hAnsi="Times New Roman"/>
          <w:sz w:val="28"/>
          <w:szCs w:val="28"/>
        </w:rPr>
        <w:t>оевременное выполнение задания).</w:t>
      </w:r>
    </w:p>
    <w:p w:rsidR="004807C0" w:rsidRPr="005C70EC" w:rsidRDefault="004807C0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0EC">
        <w:rPr>
          <w:rFonts w:ascii="Times New Roman" w:hAnsi="Times New Roman"/>
          <w:sz w:val="28"/>
          <w:szCs w:val="28"/>
        </w:rPr>
        <w:t>10. Сравнивайте достижения</w:t>
      </w:r>
      <w:r>
        <w:rPr>
          <w:rFonts w:ascii="Times New Roman" w:hAnsi="Times New Roman"/>
          <w:sz w:val="28"/>
          <w:szCs w:val="28"/>
        </w:rPr>
        <w:t>. (</w:t>
      </w:r>
      <w:r w:rsidRPr="005C70EC">
        <w:rPr>
          <w:rFonts w:ascii="Times New Roman" w:hAnsi="Times New Roman"/>
          <w:sz w:val="28"/>
          <w:szCs w:val="28"/>
        </w:rPr>
        <w:t>Оценка должна выражаться в каких-либо зримых знаках: графиках, таблицах, которые помогут сравнить вчерашние и сегодняшние достижения учащегося</w:t>
      </w:r>
      <w:r>
        <w:rPr>
          <w:rFonts w:ascii="Times New Roman" w:hAnsi="Times New Roman"/>
          <w:sz w:val="28"/>
          <w:szCs w:val="28"/>
        </w:rPr>
        <w:t>)</w:t>
      </w:r>
      <w:r w:rsidRPr="005C70EC">
        <w:rPr>
          <w:rFonts w:ascii="Times New Roman" w:hAnsi="Times New Roman"/>
          <w:sz w:val="28"/>
          <w:szCs w:val="28"/>
        </w:rPr>
        <w:t>.</w:t>
      </w:r>
    </w:p>
    <w:p w:rsidR="004807C0" w:rsidRDefault="004807C0" w:rsidP="004552A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Васильева Ирина Ивановна,</w:t>
      </w:r>
    </w:p>
    <w:p w:rsidR="004807C0" w:rsidRDefault="004807C0" w:rsidP="004552A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начальных классов ГОУ школы № 327</w:t>
      </w:r>
    </w:p>
    <w:p w:rsidR="004807C0" w:rsidRDefault="004807C0" w:rsidP="007016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07C0" w:rsidRDefault="004807C0" w:rsidP="007016D9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4807C0" w:rsidRPr="00112EFE" w:rsidRDefault="004807C0" w:rsidP="007016D9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12EFE">
        <w:rPr>
          <w:rFonts w:ascii="Times New Roman" w:hAnsi="Times New Roman"/>
          <w:sz w:val="28"/>
          <w:szCs w:val="28"/>
        </w:rPr>
        <w:t>Акимова М.К., Гуревич К.М., Зархин В.Г.  Диагностика индивидуально-психологических различий в обучении//Вопросы психологии. – 1984.</w:t>
      </w:r>
    </w:p>
    <w:p w:rsidR="004807C0" w:rsidRPr="00112EFE" w:rsidRDefault="004807C0" w:rsidP="007016D9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12EFE">
        <w:rPr>
          <w:rFonts w:ascii="Times New Roman" w:hAnsi="Times New Roman"/>
          <w:sz w:val="28"/>
          <w:szCs w:val="28"/>
        </w:rPr>
        <w:t>Венгер А.Л., Цукерман Г.А.  Схема индивидуального обследования детей младшего школьного возраста. – 2001.</w:t>
      </w:r>
    </w:p>
    <w:p w:rsidR="004807C0" w:rsidRPr="00112EFE" w:rsidRDefault="004807C0" w:rsidP="007016D9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12EFE">
        <w:rPr>
          <w:rFonts w:ascii="Times New Roman" w:hAnsi="Times New Roman"/>
          <w:sz w:val="28"/>
          <w:szCs w:val="28"/>
        </w:rPr>
        <w:t>Зак А.З. Различия в мыслительной деятельности младших школьников.- М.:МПСИ – 2000.</w:t>
      </w:r>
    </w:p>
    <w:p w:rsidR="004807C0" w:rsidRPr="00112EFE" w:rsidRDefault="004807C0" w:rsidP="007016D9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12EFE">
        <w:rPr>
          <w:rStyle w:val="Strong"/>
          <w:rFonts w:ascii="Times New Roman" w:hAnsi="Times New Roman"/>
          <w:b w:val="0"/>
          <w:iCs/>
          <w:sz w:val="28"/>
          <w:szCs w:val="28"/>
        </w:rPr>
        <w:t xml:space="preserve">Загуменова Т.И. Работа с учащимися нежелающимися учиться // </w:t>
      </w:r>
      <w:hyperlink r:id="rId5" w:tgtFrame="_blank" w:history="1">
        <w:r w:rsidRPr="00112EF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 xml:space="preserve">Журнал "Справочник классного руководителя" № 8, 2010 года </w:t>
        </w:r>
      </w:hyperlink>
    </w:p>
    <w:p w:rsidR="004807C0" w:rsidRPr="00112EFE" w:rsidRDefault="004807C0" w:rsidP="007016D9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12EFE">
        <w:rPr>
          <w:rFonts w:ascii="Times New Roman" w:hAnsi="Times New Roman"/>
          <w:sz w:val="28"/>
          <w:szCs w:val="28"/>
        </w:rPr>
        <w:t>Каган В.Е. Психогенные формы школьной дезаптации//Вопросы психологии. – 2004.</w:t>
      </w:r>
    </w:p>
    <w:p w:rsidR="004807C0" w:rsidRPr="00112EFE" w:rsidRDefault="004807C0" w:rsidP="007016D9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12EFE">
        <w:rPr>
          <w:rFonts w:ascii="Times New Roman" w:hAnsi="Times New Roman"/>
          <w:sz w:val="28"/>
          <w:szCs w:val="28"/>
        </w:rPr>
        <w:t>Лисина М.И.  Общение, личность и психика ребенка: - М.: Институт практической психологии. – 2004.</w:t>
      </w:r>
    </w:p>
    <w:p w:rsidR="004807C0" w:rsidRPr="00112EFE" w:rsidRDefault="004807C0" w:rsidP="007016D9">
      <w:pPr>
        <w:numPr>
          <w:ilvl w:val="0"/>
          <w:numId w:val="5"/>
        </w:numPr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2EFE">
        <w:rPr>
          <w:rFonts w:ascii="Times New Roman" w:hAnsi="Times New Roman"/>
          <w:bCs/>
          <w:sz w:val="28"/>
          <w:szCs w:val="28"/>
        </w:rPr>
        <w:t>Люблинская</w:t>
      </w:r>
      <w:r w:rsidRPr="00112EFE">
        <w:rPr>
          <w:rFonts w:ascii="Times New Roman" w:hAnsi="Times New Roman"/>
          <w:sz w:val="28"/>
          <w:szCs w:val="28"/>
        </w:rPr>
        <w:t xml:space="preserve"> А. А.  Детская </w:t>
      </w:r>
      <w:r w:rsidRPr="00112EFE">
        <w:rPr>
          <w:rFonts w:ascii="Times New Roman" w:hAnsi="Times New Roman"/>
          <w:bCs/>
          <w:sz w:val="28"/>
          <w:szCs w:val="28"/>
        </w:rPr>
        <w:t>психология.</w:t>
      </w:r>
      <w:r w:rsidRPr="00112EFE">
        <w:rPr>
          <w:rFonts w:ascii="Times New Roman" w:hAnsi="Times New Roman"/>
          <w:sz w:val="28"/>
          <w:szCs w:val="28"/>
        </w:rPr>
        <w:t xml:space="preserve"> Учебное пособие для студентов педагогических институтов. М., «Просвещение», 1971  г. </w:t>
      </w:r>
    </w:p>
    <w:p w:rsidR="004807C0" w:rsidRPr="00112EFE" w:rsidRDefault="004807C0" w:rsidP="007016D9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12EFE">
        <w:rPr>
          <w:rFonts w:ascii="Times New Roman" w:hAnsi="Times New Roman"/>
          <w:sz w:val="28"/>
          <w:szCs w:val="28"/>
        </w:rPr>
        <w:t>Сидоренко Е.В.  Методы математической обработки в психологии. – СПб.: Союз. – 1997.</w:t>
      </w:r>
    </w:p>
    <w:p w:rsidR="004807C0" w:rsidRPr="00112EFE" w:rsidRDefault="004807C0" w:rsidP="007016D9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12EFE">
        <w:rPr>
          <w:rFonts w:ascii="Times New Roman" w:hAnsi="Times New Roman"/>
          <w:sz w:val="28"/>
          <w:szCs w:val="28"/>
        </w:rPr>
        <w:t>Славина Л.С.  Трудные дети. Избранные психологические труды. – М.: Московский психолого-социальный институт, НПО МОДЭК. – 2002.</w:t>
      </w:r>
    </w:p>
    <w:p w:rsidR="004807C0" w:rsidRPr="00112EFE" w:rsidRDefault="004807C0" w:rsidP="007016D9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12EFE">
        <w:rPr>
          <w:rFonts w:ascii="Times New Roman" w:hAnsi="Times New Roman"/>
          <w:sz w:val="28"/>
          <w:szCs w:val="28"/>
        </w:rPr>
        <w:t xml:space="preserve">Шевандрин Н.И. Психодиагностика, коррекция и развитие личности: Учебное пособие. – М.: Владос. – 2000.   </w:t>
      </w:r>
    </w:p>
    <w:p w:rsidR="004807C0" w:rsidRPr="00112EFE" w:rsidRDefault="004807C0" w:rsidP="007016D9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12EFE">
        <w:rPr>
          <w:rFonts w:ascii="Times New Roman" w:hAnsi="Times New Roman"/>
          <w:sz w:val="28"/>
          <w:szCs w:val="28"/>
        </w:rPr>
        <w:t>Комплексное сопровождение детей дошкольного возраста/ под ред. Шипициной Л.М. СПб.2003</w:t>
      </w:r>
    </w:p>
    <w:p w:rsidR="004807C0" w:rsidRPr="003D4DC9" w:rsidRDefault="004807C0" w:rsidP="007016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807C0" w:rsidRPr="003D4DC9" w:rsidSect="00E97A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C82"/>
    <w:multiLevelType w:val="hybridMultilevel"/>
    <w:tmpl w:val="7EE6C074"/>
    <w:lvl w:ilvl="0" w:tplc="0419000F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A9A"/>
    <w:multiLevelType w:val="multilevel"/>
    <w:tmpl w:val="ACE8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A83EC8"/>
    <w:multiLevelType w:val="hybridMultilevel"/>
    <w:tmpl w:val="630C541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5011A7E"/>
    <w:multiLevelType w:val="hybridMultilevel"/>
    <w:tmpl w:val="327C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B1731"/>
    <w:multiLevelType w:val="hybridMultilevel"/>
    <w:tmpl w:val="EE1092F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45063BD9"/>
    <w:multiLevelType w:val="hybridMultilevel"/>
    <w:tmpl w:val="889EBB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A33"/>
    <w:rsid w:val="000252E0"/>
    <w:rsid w:val="000407D3"/>
    <w:rsid w:val="000957D4"/>
    <w:rsid w:val="000C0805"/>
    <w:rsid w:val="00112EFE"/>
    <w:rsid w:val="00176AAE"/>
    <w:rsid w:val="001B6029"/>
    <w:rsid w:val="001E109E"/>
    <w:rsid w:val="002108FD"/>
    <w:rsid w:val="002C76ED"/>
    <w:rsid w:val="002E4311"/>
    <w:rsid w:val="003415DC"/>
    <w:rsid w:val="003D4DC9"/>
    <w:rsid w:val="004213C5"/>
    <w:rsid w:val="004552A4"/>
    <w:rsid w:val="004807C0"/>
    <w:rsid w:val="00516ED6"/>
    <w:rsid w:val="00542670"/>
    <w:rsid w:val="00542CA8"/>
    <w:rsid w:val="005506FD"/>
    <w:rsid w:val="00554800"/>
    <w:rsid w:val="005C70EC"/>
    <w:rsid w:val="00624985"/>
    <w:rsid w:val="00644647"/>
    <w:rsid w:val="006A3D0E"/>
    <w:rsid w:val="006B6846"/>
    <w:rsid w:val="006E3C1B"/>
    <w:rsid w:val="007016D9"/>
    <w:rsid w:val="00714173"/>
    <w:rsid w:val="0073556C"/>
    <w:rsid w:val="008476D9"/>
    <w:rsid w:val="00875192"/>
    <w:rsid w:val="008D6841"/>
    <w:rsid w:val="008F5E80"/>
    <w:rsid w:val="008F6EFF"/>
    <w:rsid w:val="00954AF7"/>
    <w:rsid w:val="00A75698"/>
    <w:rsid w:val="00AE1398"/>
    <w:rsid w:val="00B46681"/>
    <w:rsid w:val="00C21A36"/>
    <w:rsid w:val="00C86F80"/>
    <w:rsid w:val="00CA1F66"/>
    <w:rsid w:val="00CA7FD7"/>
    <w:rsid w:val="00D348D5"/>
    <w:rsid w:val="00D57090"/>
    <w:rsid w:val="00D91CC3"/>
    <w:rsid w:val="00DB213F"/>
    <w:rsid w:val="00DE22DE"/>
    <w:rsid w:val="00E130C2"/>
    <w:rsid w:val="00E20F49"/>
    <w:rsid w:val="00E840C1"/>
    <w:rsid w:val="00E97A33"/>
    <w:rsid w:val="00EB637B"/>
    <w:rsid w:val="00F256D1"/>
    <w:rsid w:val="00FF73EC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4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D6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D684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D68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26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ass.resobr.ru/archive/year/10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6</Pages>
  <Words>2063</Words>
  <Characters>11762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gala</cp:lastModifiedBy>
  <cp:revision>9</cp:revision>
  <dcterms:created xsi:type="dcterms:W3CDTF">2011-03-01T11:05:00Z</dcterms:created>
  <dcterms:modified xsi:type="dcterms:W3CDTF">2011-06-02T03:06:00Z</dcterms:modified>
</cp:coreProperties>
</file>