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642" w:rsidRDefault="001254A0" w:rsidP="004C591B">
      <w:pPr>
        <w:jc w:val="center"/>
        <w:rPr>
          <w:b/>
        </w:rPr>
      </w:pPr>
      <w:r w:rsidRPr="008D386D">
        <w:rPr>
          <w:b/>
        </w:rPr>
        <w:t>Инклюзивное образование в России: от желаемого к реальному</w:t>
      </w:r>
    </w:p>
    <w:p w:rsidR="000C465B" w:rsidRPr="008D386D" w:rsidRDefault="000C465B" w:rsidP="004C591B">
      <w:pPr>
        <w:jc w:val="center"/>
        <w:rPr>
          <w:b/>
        </w:rPr>
      </w:pPr>
    </w:p>
    <w:p w:rsidR="00E31E97" w:rsidRPr="000C465B" w:rsidRDefault="00E31E97" w:rsidP="00D45EAA">
      <w:pPr>
        <w:jc w:val="right"/>
        <w:rPr>
          <w:i/>
        </w:rPr>
      </w:pPr>
      <w:r w:rsidRPr="000C465B">
        <w:rPr>
          <w:i/>
        </w:rPr>
        <w:t>Л</w:t>
      </w:r>
      <w:r w:rsidR="008D386D" w:rsidRPr="000C465B">
        <w:rPr>
          <w:i/>
        </w:rPr>
        <w:t>юдмила</w:t>
      </w:r>
      <w:r w:rsidRPr="000C465B">
        <w:rPr>
          <w:i/>
        </w:rPr>
        <w:t xml:space="preserve"> </w:t>
      </w:r>
      <w:r w:rsidR="00D45EAA">
        <w:rPr>
          <w:i/>
        </w:rPr>
        <w:t xml:space="preserve">Михайловна </w:t>
      </w:r>
      <w:r w:rsidRPr="000C465B">
        <w:rPr>
          <w:i/>
        </w:rPr>
        <w:t>Шипицына</w:t>
      </w:r>
      <w:r w:rsidR="008D386D" w:rsidRPr="000C465B">
        <w:rPr>
          <w:i/>
        </w:rPr>
        <w:t>,</w:t>
      </w:r>
      <w:r w:rsidR="001254A0" w:rsidRPr="000C465B">
        <w:rPr>
          <w:i/>
        </w:rPr>
        <w:t xml:space="preserve"> Заслуженный деятель науки РФ, д.б.н., профессор, ректор</w:t>
      </w:r>
      <w:r w:rsidR="00D45EAA">
        <w:rPr>
          <w:i/>
        </w:rPr>
        <w:t xml:space="preserve"> </w:t>
      </w:r>
      <w:r w:rsidRPr="000C465B">
        <w:rPr>
          <w:i/>
        </w:rPr>
        <w:t>НОУ «Институт специальной педагогики и психологии»</w:t>
      </w:r>
    </w:p>
    <w:p w:rsidR="00E31E97" w:rsidRPr="008D386D" w:rsidRDefault="00E31E97" w:rsidP="002827A4">
      <w:pPr>
        <w:spacing w:line="360" w:lineRule="auto"/>
        <w:ind w:firstLine="851"/>
        <w:jc w:val="both"/>
      </w:pPr>
    </w:p>
    <w:p w:rsidR="00E31E97" w:rsidRPr="008D386D" w:rsidRDefault="00E31E97" w:rsidP="002827A4">
      <w:pPr>
        <w:spacing w:line="360" w:lineRule="auto"/>
        <w:ind w:firstLine="851"/>
        <w:jc w:val="both"/>
      </w:pPr>
      <w:r w:rsidRPr="008D386D">
        <w:t>Поиски путей совместного обучения детей с нормальным и нарушенным развитием, которые ведутся параллельно в США, Японии, европейских странах (Скандинавия), начинаются с 60-х годов ХХ в. В Скандинавии интеграция начинается, в основном, нормативным и практическим путем, а в США – ее реализации предшествовали педагогические поиски и эксперименты. Вслед за западно-европейскими странами, в 1975г. США ставит интеграцию на правовую основу, приняв закон о специальном образовании, где предусматривалась:</w:t>
      </w:r>
    </w:p>
    <w:p w:rsidR="00E31E97" w:rsidRPr="008D386D" w:rsidRDefault="00E31E97" w:rsidP="002827A4">
      <w:pPr>
        <w:spacing w:line="360" w:lineRule="auto"/>
        <w:ind w:firstLine="851"/>
        <w:jc w:val="both"/>
      </w:pPr>
      <w:r w:rsidRPr="008D386D">
        <w:t xml:space="preserve">- возможность обучения детей с ограниченными возможностями здоровья </w:t>
      </w:r>
      <w:r w:rsidR="0086651D" w:rsidRPr="008D386D">
        <w:t xml:space="preserve">(ОВЗ) </w:t>
      </w:r>
      <w:r w:rsidRPr="008D386D">
        <w:t>в массовой школе;</w:t>
      </w:r>
    </w:p>
    <w:p w:rsidR="00E31E97" w:rsidRPr="008D386D" w:rsidRDefault="00E31E97" w:rsidP="002827A4">
      <w:pPr>
        <w:spacing w:line="360" w:lineRule="auto"/>
        <w:ind w:firstLine="851"/>
        <w:jc w:val="both"/>
      </w:pPr>
      <w:r w:rsidRPr="008D386D">
        <w:t>- учет особых образовательных потребностей детей с ОВЗ;</w:t>
      </w:r>
    </w:p>
    <w:p w:rsidR="00E31E97" w:rsidRPr="008D386D" w:rsidRDefault="00E31E97" w:rsidP="002827A4">
      <w:pPr>
        <w:spacing w:line="360" w:lineRule="auto"/>
        <w:ind w:firstLine="851"/>
        <w:jc w:val="both"/>
      </w:pPr>
      <w:r w:rsidRPr="008D386D">
        <w:t>- составление на этой основе индивидуального плана их обучения, за реализацию которого несет ответственность администрация школы.</w:t>
      </w:r>
    </w:p>
    <w:p w:rsidR="00E31E97" w:rsidRPr="008D386D" w:rsidRDefault="00E31E97" w:rsidP="002827A4">
      <w:pPr>
        <w:spacing w:line="360" w:lineRule="auto"/>
        <w:ind w:firstLine="851"/>
        <w:jc w:val="both"/>
      </w:pPr>
      <w:r w:rsidRPr="008D386D">
        <w:t>Введение интеграции в 70-80 гг. в образовательную практику массовой школы США привело к ряду проблем:</w:t>
      </w:r>
    </w:p>
    <w:p w:rsidR="00E31E97" w:rsidRPr="008D386D" w:rsidRDefault="0086651D" w:rsidP="0086651D">
      <w:pPr>
        <w:spacing w:line="360" w:lineRule="auto"/>
        <w:ind w:firstLine="851"/>
        <w:jc w:val="both"/>
      </w:pPr>
      <w:r w:rsidRPr="008D386D">
        <w:t xml:space="preserve">- </w:t>
      </w:r>
      <w:r w:rsidR="00E31E97" w:rsidRPr="008D386D">
        <w:t>неготовности учителя массовой школы к новому виду профессиональной деятельности;</w:t>
      </w:r>
    </w:p>
    <w:p w:rsidR="00E31E97" w:rsidRPr="008D386D" w:rsidRDefault="0086651D" w:rsidP="0086651D">
      <w:pPr>
        <w:spacing w:line="360" w:lineRule="auto"/>
        <w:ind w:firstLine="851"/>
        <w:jc w:val="both"/>
      </w:pPr>
      <w:r w:rsidRPr="008D386D">
        <w:t xml:space="preserve">- </w:t>
      </w:r>
      <w:r w:rsidR="00E31E97" w:rsidRPr="008D386D">
        <w:t xml:space="preserve">невозможности реализации программы нормализации административным решением и путем простого перевода детей с </w:t>
      </w:r>
      <w:r w:rsidRPr="008D386D">
        <w:t>О</w:t>
      </w:r>
      <w:r w:rsidR="00E31E97" w:rsidRPr="008D386D">
        <w:t>ВЗ из специальной в массовую школу;</w:t>
      </w:r>
    </w:p>
    <w:p w:rsidR="00E31E97" w:rsidRPr="008D386D" w:rsidRDefault="0086651D" w:rsidP="0086651D">
      <w:pPr>
        <w:spacing w:line="360" w:lineRule="auto"/>
        <w:ind w:firstLine="851"/>
        <w:jc w:val="both"/>
      </w:pPr>
      <w:r w:rsidRPr="008D386D">
        <w:t xml:space="preserve">- </w:t>
      </w:r>
      <w:r w:rsidR="00E31E97" w:rsidRPr="008D386D">
        <w:t>необходимости значительной и длительной организационно-методической работы.</w:t>
      </w:r>
    </w:p>
    <w:p w:rsidR="008F5ECC" w:rsidRPr="008D386D" w:rsidRDefault="008F5ECC" w:rsidP="002827A4">
      <w:pPr>
        <w:shd w:val="clear" w:color="auto" w:fill="FFFFFF"/>
        <w:spacing w:line="360" w:lineRule="auto"/>
        <w:ind w:firstLine="851"/>
        <w:jc w:val="both"/>
      </w:pPr>
      <w:r w:rsidRPr="008D386D">
        <w:rPr>
          <w:color w:val="000000"/>
          <w:spacing w:val="4"/>
        </w:rPr>
        <w:t xml:space="preserve">Несмотря на высокий, признанный во всем мире уровень развития </w:t>
      </w:r>
      <w:r w:rsidRPr="008D386D">
        <w:rPr>
          <w:i/>
          <w:iCs/>
          <w:color w:val="000000"/>
          <w:spacing w:val="4"/>
        </w:rPr>
        <w:t xml:space="preserve"> </w:t>
      </w:r>
      <w:r w:rsidRPr="008D386D">
        <w:rPr>
          <w:color w:val="000000"/>
          <w:spacing w:val="-1"/>
        </w:rPr>
        <w:t xml:space="preserve">методологических, теоретических и методических основ коррекционной </w:t>
      </w:r>
      <w:r w:rsidRPr="008D386D">
        <w:rPr>
          <w:color w:val="000000"/>
          <w:spacing w:val="2"/>
        </w:rPr>
        <w:t xml:space="preserve">педагогики и специальной психологии, советский период социальной </w:t>
      </w:r>
      <w:r w:rsidRPr="008D386D">
        <w:rPr>
          <w:color w:val="000000"/>
          <w:spacing w:val="-2"/>
        </w:rPr>
        <w:t xml:space="preserve">политики в отношении лиц с ОВЗ характеризовался </w:t>
      </w:r>
      <w:r w:rsidRPr="008D386D">
        <w:rPr>
          <w:color w:val="000000"/>
          <w:spacing w:val="-1"/>
        </w:rPr>
        <w:t>специфическими закрытыми формами организации системы специального образования.</w:t>
      </w:r>
    </w:p>
    <w:p w:rsidR="008F5ECC" w:rsidRPr="008D386D" w:rsidRDefault="008F5ECC" w:rsidP="002827A4">
      <w:pPr>
        <w:shd w:val="clear" w:color="auto" w:fill="FFFFFF"/>
        <w:spacing w:line="360" w:lineRule="auto"/>
        <w:ind w:firstLine="851"/>
        <w:jc w:val="both"/>
      </w:pPr>
      <w:r w:rsidRPr="008D386D">
        <w:rPr>
          <w:color w:val="000000"/>
          <w:spacing w:val="9"/>
        </w:rPr>
        <w:t>Начало современного этапа в отношении общества к людям с ОВЗ</w:t>
      </w:r>
      <w:r w:rsidRPr="008D386D">
        <w:rPr>
          <w:color w:val="000000"/>
          <w:spacing w:val="-2"/>
        </w:rPr>
        <w:t xml:space="preserve"> в России можно отнести к 90-м годам - времени ратификации нашей страной Конвенции о правах ребенка, принятия новой </w:t>
      </w:r>
      <w:r w:rsidRPr="008D386D">
        <w:rPr>
          <w:color w:val="000000"/>
          <w:spacing w:val="-1"/>
        </w:rPr>
        <w:t xml:space="preserve">демократической Россией деклараций ООН «О правах умственно отсталых» </w:t>
      </w:r>
      <w:r w:rsidRPr="008D386D">
        <w:rPr>
          <w:color w:val="000000"/>
          <w:spacing w:val="10"/>
        </w:rPr>
        <w:t>(1971),</w:t>
      </w:r>
      <w:r w:rsidRPr="008D386D">
        <w:rPr>
          <w:color w:val="000000"/>
        </w:rPr>
        <w:t xml:space="preserve"> </w:t>
      </w:r>
      <w:r w:rsidR="008D386D">
        <w:rPr>
          <w:color w:val="000000"/>
          <w:spacing w:val="-4"/>
        </w:rPr>
        <w:t xml:space="preserve">«О </w:t>
      </w:r>
      <w:r w:rsidRPr="008D386D">
        <w:rPr>
          <w:color w:val="000000"/>
          <w:spacing w:val="-4"/>
        </w:rPr>
        <w:t>правах инвалидов» (1975), принятия Закона об образовании (199</w:t>
      </w:r>
      <w:r w:rsidR="001254A0" w:rsidRPr="008D386D">
        <w:rPr>
          <w:color w:val="000000"/>
          <w:spacing w:val="-4"/>
        </w:rPr>
        <w:t>2</w:t>
      </w:r>
      <w:r w:rsidRPr="008D386D">
        <w:rPr>
          <w:color w:val="000000"/>
          <w:spacing w:val="-4"/>
        </w:rPr>
        <w:t xml:space="preserve">). </w:t>
      </w:r>
      <w:r w:rsidRPr="008D386D">
        <w:rPr>
          <w:color w:val="000000"/>
          <w:spacing w:val="-3"/>
        </w:rPr>
        <w:t xml:space="preserve">Государственная система специального образования подвергалась критике за </w:t>
      </w:r>
      <w:r w:rsidRPr="008D386D">
        <w:rPr>
          <w:color w:val="000000"/>
          <w:spacing w:val="-1"/>
        </w:rPr>
        <w:t xml:space="preserve">охват ею лишь части нуждающихся детей и отторжение детей с глубокими нарушениями в развитии и сложной структурой </w:t>
      </w:r>
      <w:r w:rsidR="001254A0" w:rsidRPr="008D386D">
        <w:rPr>
          <w:color w:val="000000"/>
          <w:spacing w:val="-1"/>
        </w:rPr>
        <w:t>патологии</w:t>
      </w:r>
      <w:r w:rsidRPr="008D386D">
        <w:rPr>
          <w:color w:val="000000"/>
          <w:spacing w:val="-1"/>
        </w:rPr>
        <w:t>.</w:t>
      </w:r>
    </w:p>
    <w:p w:rsidR="008F5ECC" w:rsidRPr="008D386D" w:rsidRDefault="008F5ECC" w:rsidP="0086651D">
      <w:pPr>
        <w:shd w:val="clear" w:color="auto" w:fill="FFFFFF"/>
        <w:spacing w:line="360" w:lineRule="auto"/>
        <w:ind w:firstLine="851"/>
        <w:jc w:val="both"/>
      </w:pPr>
      <w:r w:rsidRPr="008D386D">
        <w:rPr>
          <w:color w:val="000000"/>
          <w:spacing w:val="-1"/>
        </w:rPr>
        <w:lastRenderedPageBreak/>
        <w:t xml:space="preserve">За последнее десятилетие </w:t>
      </w:r>
      <w:r w:rsidRPr="008D386D">
        <w:rPr>
          <w:color w:val="000000"/>
          <w:spacing w:val="-1"/>
          <w:lang w:val="en-US"/>
        </w:rPr>
        <w:t>XX</w:t>
      </w:r>
      <w:r w:rsidRPr="008D386D">
        <w:rPr>
          <w:color w:val="000000"/>
          <w:spacing w:val="-1"/>
        </w:rPr>
        <w:t xml:space="preserve"> века в России были разработаны ряд </w:t>
      </w:r>
      <w:r w:rsidRPr="008D386D">
        <w:rPr>
          <w:color w:val="000000"/>
          <w:spacing w:val="2"/>
        </w:rPr>
        <w:t xml:space="preserve">документов, которые доказали стремление государства и Правительства </w:t>
      </w:r>
      <w:r w:rsidRPr="008D386D">
        <w:rPr>
          <w:color w:val="000000"/>
          <w:spacing w:val="-1"/>
        </w:rPr>
        <w:t xml:space="preserve">РФ выработать новый взгляд на положение наиболее уязвимой категории </w:t>
      </w:r>
      <w:r w:rsidRPr="008D386D">
        <w:rPr>
          <w:color w:val="000000"/>
          <w:spacing w:val="9"/>
        </w:rPr>
        <w:t xml:space="preserve">населения - детей-инвалидов как особой социально-демографической </w:t>
      </w:r>
      <w:r w:rsidRPr="008D386D">
        <w:rPr>
          <w:color w:val="000000"/>
          <w:spacing w:val="12"/>
        </w:rPr>
        <w:t xml:space="preserve">группы общества, обладающей специфическими потребностями и интересами, удовлетворение которых должно осуществляться в </w:t>
      </w:r>
      <w:r w:rsidRPr="008D386D">
        <w:rPr>
          <w:color w:val="000000"/>
          <w:spacing w:val="4"/>
        </w:rPr>
        <w:t xml:space="preserve">приоритетном порядке. Эти документы были направлены на расширение </w:t>
      </w:r>
      <w:r w:rsidRPr="008D386D">
        <w:rPr>
          <w:color w:val="000000"/>
          <w:spacing w:val="-2"/>
        </w:rPr>
        <w:t xml:space="preserve">возможности общения, обучения, социальной и трудовой адаптации, а также </w:t>
      </w:r>
      <w:r w:rsidRPr="008D386D">
        <w:rPr>
          <w:color w:val="000000"/>
        </w:rPr>
        <w:t xml:space="preserve">интеграции в </w:t>
      </w:r>
      <w:r w:rsidR="002827A4" w:rsidRPr="008D386D">
        <w:rPr>
          <w:color w:val="000000"/>
        </w:rPr>
        <w:t>о</w:t>
      </w:r>
      <w:r w:rsidRPr="008D386D">
        <w:rPr>
          <w:color w:val="000000"/>
        </w:rPr>
        <w:t xml:space="preserve">бщество ребенка с умственными и </w:t>
      </w:r>
      <w:r w:rsidRPr="008D386D">
        <w:rPr>
          <w:color w:val="000000"/>
          <w:spacing w:val="-1"/>
        </w:rPr>
        <w:t>физическими недостатками.</w:t>
      </w:r>
    </w:p>
    <w:p w:rsidR="00085188" w:rsidRPr="008D386D" w:rsidRDefault="00085188" w:rsidP="002827A4">
      <w:pPr>
        <w:shd w:val="clear" w:color="auto" w:fill="FFFFFF"/>
        <w:tabs>
          <w:tab w:val="left" w:pos="2750"/>
          <w:tab w:val="left" w:pos="4656"/>
        </w:tabs>
        <w:spacing w:line="360" w:lineRule="auto"/>
        <w:ind w:firstLine="851"/>
        <w:jc w:val="both"/>
      </w:pPr>
      <w:r w:rsidRPr="008D386D">
        <w:rPr>
          <w:color w:val="000000"/>
        </w:rPr>
        <w:t xml:space="preserve">Законодательная поддержка детей-инвалидов и изменившееся </w:t>
      </w:r>
      <w:r w:rsidRPr="008D386D">
        <w:rPr>
          <w:color w:val="000000"/>
          <w:spacing w:val="-4"/>
        </w:rPr>
        <w:t xml:space="preserve">мировоззрение общества </w:t>
      </w:r>
      <w:r w:rsidRPr="008D386D">
        <w:rPr>
          <w:color w:val="000000"/>
          <w:spacing w:val="7"/>
        </w:rPr>
        <w:t xml:space="preserve">способствовали совершенствованию </w:t>
      </w:r>
      <w:r w:rsidRPr="008D386D">
        <w:rPr>
          <w:color w:val="000000"/>
          <w:spacing w:val="4"/>
        </w:rPr>
        <w:t>дифференцированной сети специальных (коррекционных) образовательных учреждений</w:t>
      </w:r>
    </w:p>
    <w:p w:rsidR="00085188" w:rsidRPr="008D386D" w:rsidRDefault="00085188" w:rsidP="002827A4">
      <w:pPr>
        <w:shd w:val="clear" w:color="auto" w:fill="FFFFFF"/>
        <w:spacing w:line="360" w:lineRule="auto"/>
        <w:ind w:firstLine="851"/>
        <w:jc w:val="both"/>
      </w:pPr>
      <w:r w:rsidRPr="008D386D">
        <w:rPr>
          <w:color w:val="000000"/>
          <w:spacing w:val="-6"/>
        </w:rPr>
        <w:t xml:space="preserve">Наряду с традиционными видами специальных школ </w:t>
      </w:r>
      <w:r w:rsidRPr="008D386D">
        <w:rPr>
          <w:color w:val="000000"/>
          <w:spacing w:val="8"/>
        </w:rPr>
        <w:t>получили распространение инновационные модели коррекционных и реабилитационных</w:t>
      </w:r>
      <w:r w:rsidRPr="008D386D">
        <w:rPr>
          <w:i/>
          <w:iCs/>
          <w:color w:val="000000"/>
          <w:spacing w:val="8"/>
        </w:rPr>
        <w:t xml:space="preserve"> </w:t>
      </w:r>
      <w:r w:rsidRPr="008D386D">
        <w:rPr>
          <w:color w:val="000000"/>
          <w:spacing w:val="-3"/>
        </w:rPr>
        <w:t xml:space="preserve">центров для детей с тяжелой умственной отсталостью, с выраженными </w:t>
      </w:r>
      <w:r w:rsidRPr="008D386D">
        <w:rPr>
          <w:color w:val="000000"/>
          <w:spacing w:val="7"/>
        </w:rPr>
        <w:t xml:space="preserve">расстройствами эмоционально-волевой сферы и поведения (детским </w:t>
      </w:r>
      <w:r w:rsidRPr="008D386D">
        <w:rPr>
          <w:color w:val="000000"/>
          <w:spacing w:val="10"/>
        </w:rPr>
        <w:t xml:space="preserve">аутизмом), сложными комбинированными недостатками развития. </w:t>
      </w:r>
      <w:r w:rsidRPr="008D386D">
        <w:rPr>
          <w:color w:val="000000"/>
          <w:spacing w:val="4"/>
        </w:rPr>
        <w:t xml:space="preserve">Значительно увеличилось количество центров ранней диагностики и </w:t>
      </w:r>
      <w:r w:rsidRPr="008D386D">
        <w:rPr>
          <w:color w:val="000000"/>
          <w:spacing w:val="13"/>
        </w:rPr>
        <w:t>реабилитации. Все эти инновационные модели поставили в</w:t>
      </w:r>
      <w:r w:rsidRPr="008D386D">
        <w:rPr>
          <w:i/>
          <w:iCs/>
          <w:color w:val="000000"/>
          <w:spacing w:val="13"/>
        </w:rPr>
        <w:t xml:space="preserve"> </w:t>
      </w:r>
      <w:r w:rsidRPr="008D386D">
        <w:rPr>
          <w:color w:val="000000"/>
          <w:spacing w:val="13"/>
        </w:rPr>
        <w:t xml:space="preserve">качестве </w:t>
      </w:r>
      <w:r w:rsidRPr="008D386D">
        <w:rPr>
          <w:color w:val="000000"/>
          <w:spacing w:val="-3"/>
        </w:rPr>
        <w:t xml:space="preserve">приоритетной задачи социализацию и интеграцию детей с отклонениями в </w:t>
      </w:r>
      <w:r w:rsidRPr="008D386D">
        <w:rPr>
          <w:color w:val="000000"/>
          <w:spacing w:val="-5"/>
        </w:rPr>
        <w:t>развитии.</w:t>
      </w:r>
    </w:p>
    <w:p w:rsidR="00B80AA3" w:rsidRPr="008D386D" w:rsidRDefault="00B80AA3" w:rsidP="002827A4">
      <w:pPr>
        <w:shd w:val="clear" w:color="auto" w:fill="FFFFFF"/>
        <w:tabs>
          <w:tab w:val="left" w:pos="6058"/>
        </w:tabs>
        <w:spacing w:line="360" w:lineRule="auto"/>
        <w:ind w:firstLine="851"/>
        <w:jc w:val="both"/>
      </w:pPr>
      <w:r w:rsidRPr="008D386D">
        <w:rPr>
          <w:color w:val="000000"/>
          <w:spacing w:val="-1"/>
        </w:rPr>
        <w:t>Формами интегрированного обучения</w:t>
      </w:r>
      <w:r w:rsidR="001254A0" w:rsidRPr="008D386D">
        <w:rPr>
          <w:color w:val="000000"/>
          <w:spacing w:val="-1"/>
        </w:rPr>
        <w:t xml:space="preserve"> в России в конце </w:t>
      </w:r>
      <w:r w:rsidR="001254A0" w:rsidRPr="008D386D">
        <w:rPr>
          <w:color w:val="000000"/>
          <w:spacing w:val="-1"/>
          <w:lang w:val="en-US"/>
        </w:rPr>
        <w:t>XX</w:t>
      </w:r>
      <w:r w:rsidR="001254A0" w:rsidRPr="008D386D">
        <w:rPr>
          <w:color w:val="000000"/>
          <w:spacing w:val="-1"/>
        </w:rPr>
        <w:t xml:space="preserve"> – начале </w:t>
      </w:r>
      <w:r w:rsidR="001254A0" w:rsidRPr="008D386D">
        <w:rPr>
          <w:color w:val="000000"/>
          <w:spacing w:val="-1"/>
          <w:lang w:val="en-US"/>
        </w:rPr>
        <w:t>XXI</w:t>
      </w:r>
      <w:r w:rsidR="001254A0" w:rsidRPr="008D386D">
        <w:rPr>
          <w:color w:val="000000"/>
          <w:spacing w:val="-1"/>
        </w:rPr>
        <w:t xml:space="preserve"> века</w:t>
      </w:r>
      <w:r w:rsidRPr="008D386D">
        <w:rPr>
          <w:color w:val="000000"/>
          <w:spacing w:val="-1"/>
        </w:rPr>
        <w:t xml:space="preserve"> являются специальные классы в </w:t>
      </w:r>
      <w:r w:rsidRPr="008D386D">
        <w:rPr>
          <w:color w:val="000000"/>
          <w:spacing w:val="5"/>
        </w:rPr>
        <w:t xml:space="preserve">общеобразовательной школе и совместное обучение в одном классе. </w:t>
      </w:r>
      <w:r w:rsidRPr="008D386D">
        <w:rPr>
          <w:color w:val="000000"/>
          <w:spacing w:val="1"/>
        </w:rPr>
        <w:t xml:space="preserve">Специальные классы создаются для определенной категории детей </w:t>
      </w:r>
      <w:r w:rsidRPr="008D386D">
        <w:rPr>
          <w:color w:val="000000"/>
        </w:rPr>
        <w:t xml:space="preserve">(например, с нарушением слуха, зрения, задержкой психического развития, </w:t>
      </w:r>
      <w:r w:rsidRPr="008D386D">
        <w:rPr>
          <w:color w:val="000000"/>
          <w:spacing w:val="-2"/>
        </w:rPr>
        <w:t xml:space="preserve">умственной отсталостью, церебральным параличом и др.) или объединяют </w:t>
      </w:r>
      <w:r w:rsidRPr="008D386D">
        <w:rPr>
          <w:color w:val="000000"/>
          <w:spacing w:val="9"/>
        </w:rPr>
        <w:t xml:space="preserve">различные категории детей с отклонениями в развитии (например, с </w:t>
      </w:r>
      <w:r w:rsidRPr="008D386D">
        <w:rPr>
          <w:color w:val="000000"/>
          <w:spacing w:val="-1"/>
        </w:rPr>
        <w:t xml:space="preserve">задержкой психического развития и умственной отсталостью, сложным </w:t>
      </w:r>
      <w:r w:rsidRPr="008D386D">
        <w:rPr>
          <w:color w:val="000000"/>
          <w:spacing w:val="-3"/>
        </w:rPr>
        <w:t>комплексным нарушением и др.).</w:t>
      </w:r>
    </w:p>
    <w:p w:rsidR="00B80AA3" w:rsidRPr="008D386D" w:rsidRDefault="00B80AA3" w:rsidP="002827A4">
      <w:pPr>
        <w:shd w:val="clear" w:color="auto" w:fill="FFFFFF"/>
        <w:spacing w:line="360" w:lineRule="auto"/>
        <w:ind w:firstLine="851"/>
        <w:jc w:val="both"/>
        <w:rPr>
          <w:color w:val="000000"/>
          <w:spacing w:val="13"/>
        </w:rPr>
      </w:pPr>
      <w:r w:rsidRPr="008D386D">
        <w:rPr>
          <w:color w:val="000000"/>
          <w:spacing w:val="8"/>
          <w:highlight w:val="yellow"/>
        </w:rPr>
        <w:t xml:space="preserve">Совместное обучение в одном классе является более эффективным для детей с небольшими нарушениями развития (например, слабовидящих, </w:t>
      </w:r>
      <w:r w:rsidRPr="008D386D">
        <w:rPr>
          <w:color w:val="000000"/>
          <w:spacing w:val="7"/>
          <w:highlight w:val="yellow"/>
        </w:rPr>
        <w:t xml:space="preserve">слабослышащих, с легкой формой церебрального паралича и др.) при </w:t>
      </w:r>
      <w:r w:rsidRPr="008D386D">
        <w:rPr>
          <w:color w:val="000000"/>
          <w:spacing w:val="11"/>
          <w:highlight w:val="yellow"/>
        </w:rPr>
        <w:t xml:space="preserve">наличии хорошо налаженной деятельности службы сопровождения </w:t>
      </w:r>
      <w:r w:rsidRPr="008D386D">
        <w:rPr>
          <w:color w:val="000000"/>
          <w:spacing w:val="14"/>
          <w:highlight w:val="yellow"/>
        </w:rPr>
        <w:t>учащихся в школе.</w:t>
      </w:r>
      <w:r w:rsidR="008D386D">
        <w:rPr>
          <w:color w:val="000000"/>
          <w:spacing w:val="14"/>
        </w:rPr>
        <w:t>РАМКА</w:t>
      </w:r>
      <w:r w:rsidRPr="008D386D">
        <w:rPr>
          <w:color w:val="000000"/>
          <w:spacing w:val="14"/>
        </w:rPr>
        <w:t xml:space="preserve"> Для детей с тяжелыми формами патологии в </w:t>
      </w:r>
      <w:r w:rsidRPr="008D386D">
        <w:rPr>
          <w:color w:val="000000"/>
          <w:spacing w:val="13"/>
        </w:rPr>
        <w:t xml:space="preserve">развитии, например, с умеренной и тяжелой умственной отсталостью, аутизмом, сложными комплексными нарушениями преобладающей может быть только социальная интеграция и частично интернальная </w:t>
      </w:r>
      <w:r w:rsidR="001254A0" w:rsidRPr="008D386D">
        <w:rPr>
          <w:color w:val="000000"/>
          <w:spacing w:val="13"/>
        </w:rPr>
        <w:t xml:space="preserve">(внутри системы специального образования) </w:t>
      </w:r>
      <w:r w:rsidRPr="008D386D">
        <w:rPr>
          <w:color w:val="000000"/>
          <w:spacing w:val="13"/>
        </w:rPr>
        <w:t>форма педагогической интеграции.</w:t>
      </w:r>
    </w:p>
    <w:p w:rsidR="00B80AA3" w:rsidRPr="008D386D" w:rsidRDefault="001254A0" w:rsidP="002827A4">
      <w:pPr>
        <w:shd w:val="clear" w:color="auto" w:fill="FFFFFF"/>
        <w:tabs>
          <w:tab w:val="left" w:pos="2606"/>
          <w:tab w:val="left" w:pos="3638"/>
        </w:tabs>
        <w:spacing w:line="360" w:lineRule="auto"/>
        <w:ind w:firstLine="851"/>
        <w:jc w:val="both"/>
      </w:pPr>
      <w:r w:rsidRPr="008D386D">
        <w:rPr>
          <w:color w:val="000000"/>
          <w:spacing w:val="2"/>
        </w:rPr>
        <w:t>В</w:t>
      </w:r>
      <w:r w:rsidR="00B80AA3" w:rsidRPr="008D386D">
        <w:rPr>
          <w:color w:val="000000"/>
          <w:spacing w:val="2"/>
        </w:rPr>
        <w:t xml:space="preserve"> </w:t>
      </w:r>
      <w:r w:rsidR="00325604" w:rsidRPr="008D386D">
        <w:rPr>
          <w:color w:val="000000"/>
          <w:spacing w:val="2"/>
        </w:rPr>
        <w:t xml:space="preserve">настоящее время </w:t>
      </w:r>
      <w:r w:rsidR="008D386D" w:rsidRPr="008D386D">
        <w:rPr>
          <w:color w:val="000000"/>
          <w:spacing w:val="2"/>
        </w:rPr>
        <w:t xml:space="preserve">в </w:t>
      </w:r>
      <w:r w:rsidR="00325604" w:rsidRPr="008D386D">
        <w:rPr>
          <w:color w:val="000000"/>
          <w:spacing w:val="2"/>
        </w:rPr>
        <w:t>России</w:t>
      </w:r>
      <w:r w:rsidR="00B80AA3" w:rsidRPr="008D386D">
        <w:rPr>
          <w:color w:val="000000"/>
          <w:spacing w:val="2"/>
        </w:rPr>
        <w:t xml:space="preserve"> сложилось единое образовательное </w:t>
      </w:r>
      <w:r w:rsidR="00B80AA3" w:rsidRPr="008D386D">
        <w:rPr>
          <w:color w:val="000000"/>
          <w:spacing w:val="4"/>
        </w:rPr>
        <w:t xml:space="preserve">пространство, и интеграции стала ведущим  направлением при обучении и </w:t>
      </w:r>
      <w:r w:rsidR="00B80AA3" w:rsidRPr="008D386D">
        <w:rPr>
          <w:color w:val="000000"/>
          <w:spacing w:val="2"/>
        </w:rPr>
        <w:t xml:space="preserve">воспитании детей с ограниченными возможностями здоровья, что выражалось в </w:t>
      </w:r>
      <w:r w:rsidR="00B80AA3" w:rsidRPr="008D386D">
        <w:rPr>
          <w:color w:val="000000"/>
        </w:rPr>
        <w:t xml:space="preserve"> сближении </w:t>
      </w:r>
      <w:r w:rsidR="00B80AA3" w:rsidRPr="008D386D">
        <w:rPr>
          <w:color w:val="000000"/>
          <w:spacing w:val="1"/>
        </w:rPr>
        <w:t xml:space="preserve">массовой и специальной образовательных систем на всех его ступенях </w:t>
      </w:r>
      <w:r w:rsidR="00B80AA3" w:rsidRPr="008D386D">
        <w:rPr>
          <w:color w:val="000000"/>
          <w:spacing w:val="4"/>
        </w:rPr>
        <w:t xml:space="preserve">(дошкольная, общая и профессиональная школы). Интегрированное обучение стало </w:t>
      </w:r>
      <w:r w:rsidR="00B80AA3" w:rsidRPr="008D386D">
        <w:rPr>
          <w:color w:val="000000"/>
          <w:spacing w:val="3"/>
        </w:rPr>
        <w:t xml:space="preserve">одной из  форм альтернативного обучения, базовыми принципами </w:t>
      </w:r>
      <w:r w:rsidR="00B80AA3" w:rsidRPr="008D386D">
        <w:rPr>
          <w:color w:val="000000"/>
          <w:spacing w:val="5"/>
        </w:rPr>
        <w:t xml:space="preserve">которого явились: ранняя коррекция, образовательная психокоррекционная </w:t>
      </w:r>
      <w:r w:rsidR="00B80AA3" w:rsidRPr="008D386D">
        <w:rPr>
          <w:color w:val="000000"/>
          <w:spacing w:val="3"/>
        </w:rPr>
        <w:t xml:space="preserve">помощь каждому ребенку, обоснованный психолого-медико-педагогический </w:t>
      </w:r>
      <w:r w:rsidR="00B80AA3" w:rsidRPr="008D386D">
        <w:rPr>
          <w:color w:val="000000"/>
          <w:spacing w:val="2"/>
        </w:rPr>
        <w:t xml:space="preserve">отбор детей для интегрированного обучения, наличие положительной системы отношений со стороны социума и др. </w:t>
      </w:r>
      <w:r w:rsidR="00325604" w:rsidRPr="008D386D">
        <w:rPr>
          <w:color w:val="000000"/>
          <w:spacing w:val="2"/>
        </w:rPr>
        <w:t>Причем и</w:t>
      </w:r>
      <w:r w:rsidR="00B80AA3" w:rsidRPr="008D386D">
        <w:rPr>
          <w:color w:val="000000"/>
          <w:spacing w:val="6"/>
        </w:rPr>
        <w:t xml:space="preserve">нтеграция детей с ОВЗ </w:t>
      </w:r>
      <w:r w:rsidR="00B80AA3" w:rsidRPr="008D386D">
        <w:rPr>
          <w:color w:val="000000"/>
          <w:spacing w:val="2"/>
        </w:rPr>
        <w:t xml:space="preserve">в учреждение для нормально развивающихся сверстников </w:t>
      </w:r>
      <w:r w:rsidR="00B80AA3" w:rsidRPr="008D386D">
        <w:rPr>
          <w:color w:val="000000"/>
          <w:spacing w:val="10"/>
        </w:rPr>
        <w:t xml:space="preserve">происходит с учетом уровня развития каждого ребенка и обеспечения </w:t>
      </w:r>
      <w:r w:rsidR="00B80AA3" w:rsidRPr="008D386D">
        <w:rPr>
          <w:color w:val="000000"/>
        </w:rPr>
        <w:t>реального выбора модели интеграции.</w:t>
      </w:r>
    </w:p>
    <w:p w:rsidR="00B80AA3" w:rsidRPr="008D386D" w:rsidRDefault="00B80AA3" w:rsidP="002827A4">
      <w:pPr>
        <w:shd w:val="clear" w:color="auto" w:fill="FFFFFF"/>
        <w:tabs>
          <w:tab w:val="left" w:pos="5342"/>
          <w:tab w:val="left" w:pos="7162"/>
        </w:tabs>
        <w:spacing w:line="360" w:lineRule="auto"/>
        <w:ind w:firstLine="851"/>
        <w:jc w:val="both"/>
      </w:pPr>
      <w:r w:rsidRPr="008D386D">
        <w:rPr>
          <w:color w:val="000000"/>
          <w:spacing w:val="-1"/>
        </w:rPr>
        <w:t xml:space="preserve">Большое значение </w:t>
      </w:r>
      <w:r w:rsidR="0086651D" w:rsidRPr="008D386D">
        <w:rPr>
          <w:color w:val="000000"/>
          <w:spacing w:val="-1"/>
        </w:rPr>
        <w:t xml:space="preserve">имеет разработка </w:t>
      </w:r>
      <w:r w:rsidRPr="008D386D">
        <w:rPr>
          <w:color w:val="000000"/>
          <w:spacing w:val="-1"/>
        </w:rPr>
        <w:t xml:space="preserve">интеграционной концепции, в которой важен переход от «когнитивного» деления </w:t>
      </w:r>
      <w:r w:rsidRPr="008D386D">
        <w:rPr>
          <w:color w:val="000000"/>
        </w:rPr>
        <w:t xml:space="preserve">детей на категории по видам нарушений в развитии к характеру требований, </w:t>
      </w:r>
      <w:r w:rsidRPr="008D386D">
        <w:rPr>
          <w:color w:val="000000"/>
          <w:spacing w:val="-1"/>
        </w:rPr>
        <w:t xml:space="preserve">которые предъявляет к ребенку с ограниченными возможностями окружающий </w:t>
      </w:r>
      <w:r w:rsidRPr="008D386D">
        <w:rPr>
          <w:color w:val="000000"/>
        </w:rPr>
        <w:t>социум. Это означае</w:t>
      </w:r>
      <w:r w:rsidR="008D386D">
        <w:rPr>
          <w:color w:val="000000"/>
        </w:rPr>
        <w:t xml:space="preserve">т, что в рамках данного подхода </w:t>
      </w:r>
      <w:r w:rsidRPr="008D386D">
        <w:rPr>
          <w:color w:val="000000"/>
        </w:rPr>
        <w:t xml:space="preserve"> ребенок рассматривается как нуждающийся в специальном образовании не из-за своего нарушения, а в </w:t>
      </w:r>
      <w:r w:rsidRPr="008D386D">
        <w:rPr>
          <w:color w:val="000000"/>
          <w:spacing w:val="3"/>
        </w:rPr>
        <w:t xml:space="preserve">зависимости от его специфических потребностей, существующих наряду с </w:t>
      </w:r>
      <w:r w:rsidRPr="008D386D">
        <w:rPr>
          <w:color w:val="000000"/>
        </w:rPr>
        <w:t xml:space="preserve">общими — такими же, как и у других детей. </w:t>
      </w:r>
      <w:r w:rsidRPr="008D386D">
        <w:rPr>
          <w:color w:val="000000"/>
          <w:highlight w:val="yellow"/>
        </w:rPr>
        <w:t xml:space="preserve">Ребенок со специфическими </w:t>
      </w:r>
      <w:r w:rsidRPr="008D386D">
        <w:rPr>
          <w:color w:val="000000"/>
          <w:spacing w:val="4"/>
          <w:highlight w:val="yellow"/>
        </w:rPr>
        <w:t xml:space="preserve">потребностями может обучаться не только в специальной, но и в массовой </w:t>
      </w:r>
      <w:r w:rsidRPr="008D386D">
        <w:rPr>
          <w:color w:val="000000"/>
          <w:spacing w:val="7"/>
          <w:highlight w:val="yellow"/>
        </w:rPr>
        <w:t>школе, если последняя имеет возможности осуществлять психолого-</w:t>
      </w:r>
      <w:r w:rsidRPr="008D386D">
        <w:rPr>
          <w:color w:val="000000"/>
          <w:highlight w:val="yellow"/>
        </w:rPr>
        <w:t xml:space="preserve">педагогическую помощь в реализации этих потребностей, направленную на установление равноправного взаимодействия, активного контакта с </w:t>
      </w:r>
      <w:r w:rsidRPr="008D386D">
        <w:rPr>
          <w:color w:val="000000"/>
          <w:spacing w:val="4"/>
          <w:highlight w:val="yellow"/>
        </w:rPr>
        <w:t xml:space="preserve">окружающим миром, а также на восстановление целостных взаимосвязей, </w:t>
      </w:r>
      <w:r w:rsidRPr="008D386D">
        <w:rPr>
          <w:color w:val="000000"/>
          <w:spacing w:val="5"/>
          <w:highlight w:val="yellow"/>
        </w:rPr>
        <w:t xml:space="preserve">которые должны стать частью жизненного мира отдельного ребенка с </w:t>
      </w:r>
      <w:r w:rsidRPr="008D386D">
        <w:rPr>
          <w:color w:val="000000"/>
          <w:spacing w:val="-3"/>
          <w:highlight w:val="yellow"/>
        </w:rPr>
        <w:t>ограниченными возможностями.</w:t>
      </w:r>
      <w:r w:rsidR="008D386D">
        <w:rPr>
          <w:color w:val="000000"/>
          <w:spacing w:val="-3"/>
        </w:rPr>
        <w:t>РАМКА</w:t>
      </w:r>
    </w:p>
    <w:p w:rsidR="00B80AA3" w:rsidRPr="008D386D" w:rsidRDefault="00B80AA3" w:rsidP="002827A4">
      <w:pPr>
        <w:shd w:val="clear" w:color="auto" w:fill="FFFFFF"/>
        <w:spacing w:line="360" w:lineRule="auto"/>
        <w:ind w:firstLine="851"/>
        <w:jc w:val="both"/>
        <w:rPr>
          <w:color w:val="000000"/>
          <w:spacing w:val="9"/>
        </w:rPr>
      </w:pPr>
      <w:r w:rsidRPr="008D386D">
        <w:rPr>
          <w:color w:val="000000"/>
        </w:rPr>
        <w:t>На современном этапе развития западного</w:t>
      </w:r>
      <w:r w:rsidR="00A51079" w:rsidRPr="008D386D">
        <w:rPr>
          <w:color w:val="000000"/>
        </w:rPr>
        <w:t>, а в</w:t>
      </w:r>
      <w:r w:rsidRPr="008D386D">
        <w:rPr>
          <w:color w:val="000000"/>
        </w:rPr>
        <w:t xml:space="preserve">след за ним и отечественного специального образования </w:t>
      </w:r>
      <w:r w:rsidRPr="008D386D">
        <w:rPr>
          <w:color w:val="000000"/>
          <w:spacing w:val="7"/>
        </w:rPr>
        <w:t xml:space="preserve">отмечается серьезное переосмысление сущности понятия «интеграция», </w:t>
      </w:r>
      <w:r w:rsidRPr="008D386D">
        <w:rPr>
          <w:color w:val="000000"/>
        </w:rPr>
        <w:t xml:space="preserve">введение нового термина «инклюзия». Речь идет о придании нового, </w:t>
      </w:r>
      <w:r w:rsidRPr="008D386D">
        <w:rPr>
          <w:color w:val="000000"/>
          <w:spacing w:val="14"/>
        </w:rPr>
        <w:t xml:space="preserve">социально-педагогического смысла процессу интеграции детей в </w:t>
      </w:r>
      <w:r w:rsidRPr="008D386D">
        <w:rPr>
          <w:color w:val="000000"/>
        </w:rPr>
        <w:t xml:space="preserve">образовательной практике. Особое значение приобретает организация не только </w:t>
      </w:r>
      <w:r w:rsidRPr="008D386D">
        <w:rPr>
          <w:color w:val="000000"/>
          <w:spacing w:val="24"/>
        </w:rPr>
        <w:t xml:space="preserve">и не столько совместной ведущей для определенного возраста </w:t>
      </w:r>
      <w:r w:rsidRPr="008D386D">
        <w:rPr>
          <w:color w:val="000000"/>
          <w:spacing w:val="3"/>
        </w:rPr>
        <w:t xml:space="preserve">деятельности (игровой, учебной), сколько совместного мира жизни детей. В </w:t>
      </w:r>
      <w:r w:rsidRPr="008D386D">
        <w:rPr>
          <w:color w:val="000000"/>
          <w:spacing w:val="13"/>
        </w:rPr>
        <w:t xml:space="preserve">этой связи понятным становится новое многоуровневое модельное </w:t>
      </w:r>
      <w:r w:rsidRPr="008D386D">
        <w:rPr>
          <w:color w:val="000000"/>
          <w:spacing w:val="3"/>
        </w:rPr>
        <w:t xml:space="preserve">представление о сущности интеграции. На первом уровне происходит </w:t>
      </w:r>
      <w:r w:rsidRPr="008D386D">
        <w:rPr>
          <w:color w:val="000000"/>
          <w:spacing w:val="1"/>
        </w:rPr>
        <w:t xml:space="preserve">непосредственное общение детей разного возраста и разных возможностей </w:t>
      </w:r>
      <w:r w:rsidRPr="008D386D">
        <w:rPr>
          <w:color w:val="000000"/>
        </w:rPr>
        <w:t xml:space="preserve">развития. Второй уровень представляет их объединение в рамках специально </w:t>
      </w:r>
      <w:r w:rsidRPr="008D386D">
        <w:rPr>
          <w:color w:val="000000"/>
          <w:spacing w:val="7"/>
        </w:rPr>
        <w:t xml:space="preserve">организованных совместных игровых, учебных, трудовых и жизненных </w:t>
      </w:r>
      <w:r w:rsidRPr="008D386D">
        <w:rPr>
          <w:color w:val="000000"/>
        </w:rPr>
        <w:t xml:space="preserve">ситуаций. Третий означает объединение усилий работников образовательных учреждений, участвующих в профессиональном социально-педагогическом содействии и сопровождении разных детей. И наконец, четвертый уровень </w:t>
      </w:r>
      <w:r w:rsidRPr="008D386D">
        <w:rPr>
          <w:color w:val="000000"/>
          <w:spacing w:val="3"/>
        </w:rPr>
        <w:t xml:space="preserve">интеграции предполагает создание единой системы внешней поддержки </w:t>
      </w:r>
      <w:r w:rsidRPr="008D386D">
        <w:rPr>
          <w:color w:val="000000"/>
          <w:spacing w:val="12"/>
        </w:rPr>
        <w:t xml:space="preserve">учреждения, в котором формируется совместность его учащихся и </w:t>
      </w:r>
      <w:r w:rsidRPr="008D386D">
        <w:rPr>
          <w:color w:val="000000"/>
        </w:rPr>
        <w:t>воспитанников. Инклюзия основывается на идеях единого, образовательного пространства для гетероге</w:t>
      </w:r>
      <w:r w:rsidR="008D386D">
        <w:rPr>
          <w:color w:val="000000"/>
        </w:rPr>
        <w:t>нной группы, включающего разные</w:t>
      </w:r>
      <w:r w:rsidRPr="008D386D">
        <w:rPr>
          <w:color w:val="000000"/>
        </w:rPr>
        <w:t xml:space="preserve"> образовательные маршруты для тех или иных участников. Инклюзия исходит из позиции общей </w:t>
      </w:r>
      <w:r w:rsidRPr="008D386D">
        <w:rPr>
          <w:color w:val="000000"/>
          <w:spacing w:val="28"/>
        </w:rPr>
        <w:t xml:space="preserve">педагогики и психологии, ориентированных на ребенка с учетом </w:t>
      </w:r>
      <w:r w:rsidRPr="008D386D">
        <w:rPr>
          <w:color w:val="000000"/>
          <w:spacing w:val="6"/>
        </w:rPr>
        <w:t xml:space="preserve">его индивидуальных образовательных потребностей. Цель инклюзии — не только </w:t>
      </w:r>
      <w:r w:rsidRPr="008D386D">
        <w:rPr>
          <w:color w:val="000000"/>
          <w:spacing w:val="9"/>
        </w:rPr>
        <w:t>интеграция детей с ограниченными возможностями, а «одна школа для всех»</w:t>
      </w:r>
      <w:r w:rsidR="008D386D">
        <w:rPr>
          <w:color w:val="000000"/>
          <w:spacing w:val="9"/>
        </w:rPr>
        <w:t>…</w:t>
      </w:r>
    </w:p>
    <w:p w:rsidR="00B75C2C" w:rsidRPr="008D386D" w:rsidRDefault="008D386D" w:rsidP="002827A4">
      <w:pPr>
        <w:shd w:val="clear" w:color="auto" w:fill="FFFFFF"/>
        <w:spacing w:line="360" w:lineRule="auto"/>
        <w:ind w:firstLine="851"/>
        <w:jc w:val="both"/>
      </w:pPr>
      <w:r>
        <w:rPr>
          <w:color w:val="000000"/>
        </w:rPr>
        <w:t>…</w:t>
      </w:r>
      <w:r w:rsidR="00B75C2C" w:rsidRPr="008D386D">
        <w:rPr>
          <w:color w:val="000000"/>
          <w:spacing w:val="9"/>
        </w:rPr>
        <w:t xml:space="preserve">Важнейшим условием, обеспечивающим успешную </w:t>
      </w:r>
      <w:r w:rsidR="00C1492F" w:rsidRPr="008D386D">
        <w:rPr>
          <w:color w:val="000000"/>
          <w:spacing w:val="9"/>
        </w:rPr>
        <w:t>инклюзию</w:t>
      </w:r>
      <w:r w:rsidR="00B75C2C" w:rsidRPr="008D386D">
        <w:rPr>
          <w:color w:val="000000"/>
          <w:spacing w:val="9"/>
        </w:rPr>
        <w:t xml:space="preserve">, </w:t>
      </w:r>
      <w:r w:rsidR="00B75C2C" w:rsidRPr="008D386D">
        <w:rPr>
          <w:color w:val="000000"/>
          <w:spacing w:val="1"/>
        </w:rPr>
        <w:t xml:space="preserve">является точная дифференциальная психодиагностика каждого ребенка. Это </w:t>
      </w:r>
      <w:r w:rsidR="00B75C2C" w:rsidRPr="008D386D">
        <w:rPr>
          <w:color w:val="000000"/>
          <w:spacing w:val="9"/>
        </w:rPr>
        <w:t xml:space="preserve">может быть осуществлено только при наличии квалифицированной </w:t>
      </w:r>
      <w:r w:rsidR="00B75C2C" w:rsidRPr="008D386D">
        <w:rPr>
          <w:color w:val="000000"/>
        </w:rPr>
        <w:t xml:space="preserve">диагностической службы. Такая служба должна не только ставить диагноз, но и давать заключение для школы или другого образовательного учреждения, куда </w:t>
      </w:r>
      <w:r w:rsidR="00B75C2C" w:rsidRPr="008D386D">
        <w:rPr>
          <w:color w:val="000000"/>
          <w:spacing w:val="1"/>
        </w:rPr>
        <w:t xml:space="preserve">предполагается направить ребенка в соответствии с диагнозом, содержащее </w:t>
      </w:r>
      <w:r w:rsidR="00B75C2C" w:rsidRPr="008D386D">
        <w:rPr>
          <w:color w:val="000000"/>
        </w:rPr>
        <w:t>рекомендации к индивидуальному плану обучения.</w:t>
      </w:r>
    </w:p>
    <w:p w:rsidR="00B75C2C" w:rsidRPr="008D386D" w:rsidRDefault="00B75C2C" w:rsidP="002827A4">
      <w:pPr>
        <w:shd w:val="clear" w:color="auto" w:fill="FFFFFF"/>
        <w:tabs>
          <w:tab w:val="left" w:pos="5736"/>
          <w:tab w:val="left" w:pos="8256"/>
        </w:tabs>
        <w:spacing w:line="360" w:lineRule="auto"/>
        <w:ind w:firstLine="851"/>
        <w:jc w:val="both"/>
      </w:pPr>
      <w:r w:rsidRPr="008D386D">
        <w:rPr>
          <w:color w:val="000000"/>
        </w:rPr>
        <w:t xml:space="preserve">Не менее важным аспектом инклюзивного образования является </w:t>
      </w:r>
      <w:r w:rsidRPr="008D386D">
        <w:rPr>
          <w:i/>
          <w:iCs/>
          <w:color w:val="000000"/>
        </w:rPr>
        <w:t xml:space="preserve"> </w:t>
      </w:r>
      <w:r w:rsidRPr="008D386D">
        <w:rPr>
          <w:color w:val="000000"/>
        </w:rPr>
        <w:t>развитие системы  сопровождения, которая испытывает трудности</w:t>
      </w:r>
      <w:r w:rsidR="008D386D">
        <w:rPr>
          <w:color w:val="000000"/>
        </w:rPr>
        <w:t>,</w:t>
      </w:r>
      <w:r w:rsidRPr="008D386D">
        <w:rPr>
          <w:color w:val="000000"/>
        </w:rPr>
        <w:t xml:space="preserve"> связанные с ме</w:t>
      </w:r>
      <w:r w:rsidRPr="008D386D">
        <w:rPr>
          <w:color w:val="000000"/>
          <w:spacing w:val="4"/>
        </w:rPr>
        <w:t xml:space="preserve">тодической необеспеченностью диагностики. Мы с достаточной </w:t>
      </w:r>
      <w:r w:rsidRPr="008D386D">
        <w:rPr>
          <w:color w:val="000000"/>
          <w:spacing w:val="17"/>
        </w:rPr>
        <w:t xml:space="preserve">степенью полноты научились исследовать проблему со стороны </w:t>
      </w:r>
      <w:r w:rsidRPr="008D386D">
        <w:rPr>
          <w:color w:val="000000"/>
        </w:rPr>
        <w:t xml:space="preserve">«недоразвития», «негативных факторов», «отсутствия» и т. д., но сама по себе констатация того или иного недостатка несет лишь узкую часть информации о </w:t>
      </w:r>
      <w:r w:rsidRPr="008D386D">
        <w:rPr>
          <w:color w:val="000000"/>
          <w:spacing w:val="9"/>
        </w:rPr>
        <w:t xml:space="preserve">возможных путях решения проблемы. Гораздо более важным вопросом </w:t>
      </w:r>
      <w:r w:rsidRPr="008D386D">
        <w:rPr>
          <w:color w:val="000000"/>
          <w:spacing w:val="-1"/>
        </w:rPr>
        <w:t xml:space="preserve">является диагностика тех конструктивных факторов, которые позволят найти ее </w:t>
      </w:r>
      <w:r w:rsidRPr="008D386D">
        <w:rPr>
          <w:color w:val="000000"/>
        </w:rPr>
        <w:t xml:space="preserve">решение. К сожалению, диагностический инструментарий, используемый </w:t>
      </w:r>
      <w:r w:rsidRPr="008D386D">
        <w:rPr>
          <w:color w:val="000000"/>
          <w:spacing w:val="3"/>
        </w:rPr>
        <w:t xml:space="preserve">специалистами, </w:t>
      </w:r>
      <w:r w:rsidR="00954EE9" w:rsidRPr="008D386D">
        <w:rPr>
          <w:color w:val="000000"/>
          <w:spacing w:val="3"/>
        </w:rPr>
        <w:t xml:space="preserve">более </w:t>
      </w:r>
      <w:r w:rsidRPr="008D386D">
        <w:rPr>
          <w:color w:val="000000"/>
          <w:spacing w:val="3"/>
        </w:rPr>
        <w:t xml:space="preserve">ориентирован на констатацию негативного фона проблемы, а </w:t>
      </w:r>
      <w:r w:rsidRPr="008D386D">
        <w:rPr>
          <w:color w:val="000000"/>
          <w:spacing w:val="-1"/>
        </w:rPr>
        <w:t>не на поиск путей выхода из нее</w:t>
      </w:r>
      <w:r w:rsidR="008D386D">
        <w:rPr>
          <w:color w:val="000000"/>
          <w:spacing w:val="-1"/>
        </w:rPr>
        <w:t>…</w:t>
      </w:r>
    </w:p>
    <w:p w:rsidR="00B75C2C" w:rsidRPr="008D386D" w:rsidRDefault="008D386D" w:rsidP="002827A4">
      <w:pPr>
        <w:shd w:val="clear" w:color="auto" w:fill="FFFFFF"/>
        <w:spacing w:line="360" w:lineRule="auto"/>
        <w:ind w:firstLine="851"/>
        <w:jc w:val="both"/>
      </w:pPr>
      <w:r>
        <w:t>…</w:t>
      </w:r>
      <w:r w:rsidR="005228AD" w:rsidRPr="008D386D">
        <w:t>Большое значение для внедрения инклюзивного образования имеет создание государственных образовательных стандартов. Стандарт представляет собой совокупность требований, обязательных к освоению, содержанию и условиям основной образовательной программы.</w:t>
      </w:r>
    </w:p>
    <w:p w:rsidR="00B80AA3" w:rsidRPr="008D386D" w:rsidRDefault="00954EE9" w:rsidP="002827A4">
      <w:pPr>
        <w:shd w:val="clear" w:color="auto" w:fill="FFFFFF"/>
        <w:spacing w:line="360" w:lineRule="auto"/>
        <w:ind w:firstLine="851"/>
        <w:jc w:val="both"/>
      </w:pPr>
      <w:r w:rsidRPr="008D386D">
        <w:rPr>
          <w:highlight w:val="yellow"/>
        </w:rPr>
        <w:t>В</w:t>
      </w:r>
      <w:r w:rsidR="006942D1" w:rsidRPr="008D386D">
        <w:rPr>
          <w:highlight w:val="yellow"/>
        </w:rPr>
        <w:t xml:space="preserve">веденный в действие </w:t>
      </w:r>
      <w:r w:rsidRPr="008D386D">
        <w:rPr>
          <w:highlight w:val="yellow"/>
        </w:rPr>
        <w:t>в России с 1 сентября 2011г. Ф</w:t>
      </w:r>
      <w:r w:rsidR="006942D1" w:rsidRPr="008D386D">
        <w:rPr>
          <w:highlight w:val="yellow"/>
        </w:rPr>
        <w:t>едеральный государственный стандарт начального общего образования учитывает не только общие для всех нормально развивающихся детей, но и особые образовательные потребности для детей с ограниченными возможностями здоровья, а также единство образовательного пространства РФ в условиях многообразия образовательных систем и видов учреждений.</w:t>
      </w:r>
      <w:r w:rsidR="008D386D">
        <w:t>РАМКА</w:t>
      </w:r>
      <w:r w:rsidR="006942D1" w:rsidRPr="008D386D">
        <w:t xml:space="preserve"> Стандартом предусмотрено обеспечение условий для индивидуального развития всех учащихся, особенно тех, кто в наибольшей степени нуждается в специальных условиях обучения – детей с ОВЗ</w:t>
      </w:r>
      <w:r w:rsidR="008D386D">
        <w:t>…</w:t>
      </w:r>
      <w:r w:rsidR="0079570E" w:rsidRPr="008D386D">
        <w:t xml:space="preserve"> </w:t>
      </w:r>
    </w:p>
    <w:p w:rsidR="00954EE9" w:rsidRPr="008D386D" w:rsidRDefault="008D386D" w:rsidP="00954EE9">
      <w:pPr>
        <w:shd w:val="clear" w:color="auto" w:fill="FFFFFF"/>
        <w:spacing w:line="360" w:lineRule="auto"/>
        <w:ind w:right="32" w:firstLine="851"/>
        <w:jc w:val="both"/>
        <w:rPr>
          <w:color w:val="000000"/>
        </w:rPr>
      </w:pPr>
      <w:r>
        <w:rPr>
          <w:color w:val="000000"/>
        </w:rPr>
        <w:t>…</w:t>
      </w:r>
      <w:r w:rsidR="00954EE9" w:rsidRPr="008D386D">
        <w:rPr>
          <w:color w:val="000000"/>
        </w:rPr>
        <w:t>Переход к инклюзивному образованию требует участия всех специалистов системы образования, наличия фундаментальных теоретических разработок и их экспериментального внедрения. Однако практические работники  под влиянием административного нажима органов образования начали осуществлять инклюзию быстрыми темпами, хотя даже реализация Федерального государственного образовательного стандарта еще не отработана и имеется много нерешенных проблем: от организационных до технологических и содержательных. Широкое, а иногда и полулегальное проникновение в массовую общеобразовательную школу детей с ОВЗ приводит к значительным трудностям в организации инклюзивного образования, тем более с учетом того, что оно в России до сих пор не имеет официального признания.</w:t>
      </w:r>
    </w:p>
    <w:p w:rsidR="00E31E97" w:rsidRDefault="00954EE9" w:rsidP="00954EE9">
      <w:pPr>
        <w:spacing w:line="360" w:lineRule="auto"/>
        <w:ind w:firstLine="851"/>
        <w:jc w:val="both"/>
        <w:rPr>
          <w:color w:val="000000"/>
        </w:rPr>
      </w:pPr>
      <w:r w:rsidRPr="008D386D">
        <w:rPr>
          <w:color w:val="000000"/>
        </w:rPr>
        <w:t>Для решения этой проблемы необходима разработка системы комплексных мер юридического, экономического, социального, психолого-педагогического характера, а также просветительской деятельности, направленной на изменение мнения сообществ учителей и родителей о том, где и чему должны учиться дети с ОВЗ.</w:t>
      </w:r>
    </w:p>
    <w:p w:rsidR="008D386D" w:rsidRDefault="008D386D" w:rsidP="00954EE9">
      <w:pPr>
        <w:spacing w:line="360" w:lineRule="auto"/>
        <w:ind w:firstLine="851"/>
        <w:jc w:val="both"/>
        <w:rPr>
          <w:color w:val="000000"/>
        </w:rPr>
      </w:pPr>
    </w:p>
    <w:p w:rsidR="008D386D" w:rsidRPr="008D386D" w:rsidRDefault="008D386D" w:rsidP="00954EE9">
      <w:pPr>
        <w:spacing w:line="360" w:lineRule="auto"/>
        <w:ind w:firstLine="851"/>
        <w:jc w:val="both"/>
      </w:pPr>
      <w:r>
        <w:rPr>
          <w:color w:val="000000"/>
        </w:rPr>
        <w:t xml:space="preserve">С полной версией статьи можно ознакомиться на нашем сайте </w:t>
      </w:r>
      <w:r>
        <w:rPr>
          <w:color w:val="000000"/>
          <w:lang w:val="en-US"/>
        </w:rPr>
        <w:t>www</w:t>
      </w:r>
      <w:r w:rsidRPr="008D386D">
        <w:rPr>
          <w:color w:val="000000"/>
        </w:rPr>
        <w:t>.</w:t>
      </w:r>
      <w:r>
        <w:rPr>
          <w:color w:val="000000"/>
          <w:lang w:val="en-US"/>
        </w:rPr>
        <w:t>smipioner</w:t>
      </w:r>
      <w:r w:rsidRPr="008D386D">
        <w:rPr>
          <w:color w:val="000000"/>
        </w:rPr>
        <w:t>.</w:t>
      </w:r>
      <w:r>
        <w:rPr>
          <w:color w:val="000000"/>
          <w:lang w:val="en-US"/>
        </w:rPr>
        <w:t>ru</w:t>
      </w:r>
    </w:p>
    <w:p w:rsidR="00A51079" w:rsidRPr="008D386D" w:rsidRDefault="00A51079"/>
    <w:sectPr w:rsidR="00A51079" w:rsidRPr="008D386D" w:rsidSect="004C591B">
      <w:footerReference w:type="even" r:id="rId7"/>
      <w:footerReference w:type="default" r:id="rId8"/>
      <w:type w:val="continuous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AA5" w:rsidRDefault="00DB2AA5">
      <w:r>
        <w:separator/>
      </w:r>
    </w:p>
  </w:endnote>
  <w:endnote w:type="continuationSeparator" w:id="0">
    <w:p w:rsidR="00DB2AA5" w:rsidRDefault="00DB2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7A4" w:rsidRDefault="005078AE" w:rsidP="006A27D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827A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827A4" w:rsidRDefault="002827A4" w:rsidP="002827A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7A4" w:rsidRDefault="005078AE" w:rsidP="006A27D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827A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B2AA5">
      <w:rPr>
        <w:rStyle w:val="a4"/>
        <w:noProof/>
      </w:rPr>
      <w:t>1</w:t>
    </w:r>
    <w:r>
      <w:rPr>
        <w:rStyle w:val="a4"/>
      </w:rPr>
      <w:fldChar w:fldCharType="end"/>
    </w:r>
  </w:p>
  <w:p w:rsidR="002827A4" w:rsidRDefault="002827A4" w:rsidP="002827A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AA5" w:rsidRDefault="00DB2AA5">
      <w:r>
        <w:separator/>
      </w:r>
    </w:p>
  </w:footnote>
  <w:footnote w:type="continuationSeparator" w:id="0">
    <w:p w:rsidR="00DB2AA5" w:rsidRDefault="00DB2A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01AB300"/>
    <w:lvl w:ilvl="0">
      <w:numFmt w:val="bullet"/>
      <w:lvlText w:val="*"/>
      <w:lvlJc w:val="left"/>
    </w:lvl>
  </w:abstractNum>
  <w:abstractNum w:abstractNumId="1">
    <w:nsid w:val="4BD15437"/>
    <w:multiLevelType w:val="hybridMultilevel"/>
    <w:tmpl w:val="81CE3C18"/>
    <w:lvl w:ilvl="0" w:tplc="9202C874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58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50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50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31E97"/>
    <w:rsid w:val="00085188"/>
    <w:rsid w:val="000B336F"/>
    <w:rsid w:val="000C465B"/>
    <w:rsid w:val="000C6511"/>
    <w:rsid w:val="001254A0"/>
    <w:rsid w:val="00137642"/>
    <w:rsid w:val="00175F92"/>
    <w:rsid w:val="0027605E"/>
    <w:rsid w:val="002827A4"/>
    <w:rsid w:val="00325604"/>
    <w:rsid w:val="004C591B"/>
    <w:rsid w:val="004D5B31"/>
    <w:rsid w:val="005078AE"/>
    <w:rsid w:val="005228AD"/>
    <w:rsid w:val="006942D1"/>
    <w:rsid w:val="006A27D2"/>
    <w:rsid w:val="0079570E"/>
    <w:rsid w:val="007D5560"/>
    <w:rsid w:val="00822E7F"/>
    <w:rsid w:val="00830BD7"/>
    <w:rsid w:val="00833A28"/>
    <w:rsid w:val="0086651D"/>
    <w:rsid w:val="008D386D"/>
    <w:rsid w:val="008F5ECC"/>
    <w:rsid w:val="00954EE9"/>
    <w:rsid w:val="009E720B"/>
    <w:rsid w:val="00A51079"/>
    <w:rsid w:val="00A5204F"/>
    <w:rsid w:val="00AC5EF8"/>
    <w:rsid w:val="00B3796B"/>
    <w:rsid w:val="00B446FB"/>
    <w:rsid w:val="00B75C2C"/>
    <w:rsid w:val="00B80AA3"/>
    <w:rsid w:val="00B913BD"/>
    <w:rsid w:val="00B97C3E"/>
    <w:rsid w:val="00C1492F"/>
    <w:rsid w:val="00C71C9C"/>
    <w:rsid w:val="00D01248"/>
    <w:rsid w:val="00D45EAA"/>
    <w:rsid w:val="00DA0556"/>
    <w:rsid w:val="00DB2AA5"/>
    <w:rsid w:val="00E31E97"/>
    <w:rsid w:val="00E77C29"/>
    <w:rsid w:val="00F73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5F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827A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827A4"/>
  </w:style>
  <w:style w:type="paragraph" w:styleId="a5">
    <w:name w:val="Balloon Text"/>
    <w:basedOn w:val="a"/>
    <w:semiHidden/>
    <w:rsid w:val="002827A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1254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254A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1674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Интеграция и инклюзия в Российской Федерации: проблемы и перспективы</vt:lpstr>
    </vt:vector>
  </TitlesOfParts>
  <Company>rwiufc</Company>
  <LinksUpToDate>false</LinksUpToDate>
  <CharactersWithSpaces>11195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Интеграция и инклюзия в Российской Федерации: проблемы и перспективы</dc:title>
  <dc:creator>prrector</dc:creator>
  <cp:lastModifiedBy>OGI</cp:lastModifiedBy>
  <cp:revision>5</cp:revision>
  <cp:lastPrinted>2012-03-05T06:45:00Z</cp:lastPrinted>
  <dcterms:created xsi:type="dcterms:W3CDTF">2012-03-05T09:35:00Z</dcterms:created>
  <dcterms:modified xsi:type="dcterms:W3CDTF">2012-04-25T05:31:00Z</dcterms:modified>
</cp:coreProperties>
</file>