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F45" w:rsidRPr="001E2F45" w:rsidRDefault="001E2F45" w:rsidP="00812A13">
      <w:pPr>
        <w:spacing w:after="0" w:line="240" w:lineRule="auto"/>
        <w:ind w:left="4956"/>
        <w:rPr>
          <w:rFonts w:ascii="Times New Roman" w:hAnsi="Times New Roman" w:cs="Times New Roman"/>
          <w:sz w:val="24"/>
          <w:szCs w:val="24"/>
        </w:rPr>
      </w:pPr>
      <w:r w:rsidRPr="001E2F45">
        <w:rPr>
          <w:rFonts w:ascii="Times New Roman" w:hAnsi="Times New Roman" w:cs="Times New Roman"/>
          <w:sz w:val="24"/>
          <w:szCs w:val="24"/>
        </w:rPr>
        <w:t>Степанова</w:t>
      </w:r>
      <w:r w:rsidR="009E023D">
        <w:rPr>
          <w:rFonts w:ascii="Times New Roman" w:hAnsi="Times New Roman" w:cs="Times New Roman"/>
          <w:sz w:val="24"/>
          <w:szCs w:val="24"/>
        </w:rPr>
        <w:t xml:space="preserve"> Мария Владимировна</w:t>
      </w:r>
      <w:r w:rsidRPr="001E2F45">
        <w:rPr>
          <w:rFonts w:ascii="Times New Roman" w:hAnsi="Times New Roman" w:cs="Times New Roman"/>
          <w:sz w:val="24"/>
          <w:szCs w:val="24"/>
        </w:rPr>
        <w:t>,</w:t>
      </w:r>
      <w:r w:rsidR="009E023D">
        <w:rPr>
          <w:rFonts w:ascii="Times New Roman" w:hAnsi="Times New Roman" w:cs="Times New Roman"/>
          <w:sz w:val="24"/>
          <w:szCs w:val="24"/>
        </w:rPr>
        <w:t xml:space="preserve"> </w:t>
      </w:r>
    </w:p>
    <w:p w:rsidR="009E023D" w:rsidRDefault="001E2F45" w:rsidP="00812A13">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к</w:t>
      </w:r>
      <w:r w:rsidR="009E023D">
        <w:rPr>
          <w:rFonts w:ascii="Times New Roman" w:hAnsi="Times New Roman" w:cs="Times New Roman"/>
          <w:sz w:val="24"/>
          <w:szCs w:val="24"/>
        </w:rPr>
        <w:t>андидат педагогических наук, доцент</w:t>
      </w:r>
    </w:p>
    <w:p w:rsidR="007F7F03" w:rsidRDefault="001E2F45" w:rsidP="00812A13">
      <w:pPr>
        <w:spacing w:after="0" w:line="240" w:lineRule="auto"/>
        <w:ind w:left="4956"/>
        <w:rPr>
          <w:rFonts w:ascii="Times New Roman" w:hAnsi="Times New Roman" w:cs="Times New Roman"/>
          <w:sz w:val="24"/>
          <w:szCs w:val="24"/>
        </w:rPr>
      </w:pPr>
      <w:r w:rsidRPr="001E2F45">
        <w:rPr>
          <w:rFonts w:ascii="Times New Roman" w:hAnsi="Times New Roman" w:cs="Times New Roman"/>
          <w:sz w:val="24"/>
          <w:szCs w:val="24"/>
        </w:rPr>
        <w:t>методист ЦОКО</w:t>
      </w:r>
      <w:r w:rsidR="00AB0349">
        <w:rPr>
          <w:rFonts w:ascii="Times New Roman" w:hAnsi="Times New Roman" w:cs="Times New Roman"/>
          <w:sz w:val="24"/>
          <w:szCs w:val="24"/>
        </w:rPr>
        <w:t xml:space="preserve"> </w:t>
      </w:r>
      <w:r w:rsidRPr="001E2F45">
        <w:rPr>
          <w:rFonts w:ascii="Times New Roman" w:hAnsi="Times New Roman" w:cs="Times New Roman"/>
          <w:sz w:val="24"/>
          <w:szCs w:val="24"/>
        </w:rPr>
        <w:t>И</w:t>
      </w:r>
      <w:r w:rsidR="00AB0349">
        <w:rPr>
          <w:rFonts w:ascii="Times New Roman" w:hAnsi="Times New Roman" w:cs="Times New Roman"/>
          <w:sz w:val="24"/>
          <w:szCs w:val="24"/>
        </w:rPr>
        <w:t>МЦ</w:t>
      </w:r>
    </w:p>
    <w:p w:rsidR="001E2F45" w:rsidRPr="001E2F45" w:rsidRDefault="001E2F45" w:rsidP="00812A13">
      <w:pPr>
        <w:spacing w:after="0" w:line="240" w:lineRule="auto"/>
        <w:ind w:left="4956"/>
        <w:rPr>
          <w:rFonts w:ascii="Times New Roman" w:hAnsi="Times New Roman" w:cs="Times New Roman"/>
          <w:sz w:val="24"/>
          <w:szCs w:val="24"/>
        </w:rPr>
      </w:pPr>
      <w:r w:rsidRPr="001E2F45">
        <w:rPr>
          <w:rFonts w:ascii="Times New Roman" w:hAnsi="Times New Roman" w:cs="Times New Roman"/>
          <w:sz w:val="24"/>
          <w:szCs w:val="24"/>
        </w:rPr>
        <w:t>Невского района</w:t>
      </w:r>
      <w:r w:rsidR="007F7F03">
        <w:rPr>
          <w:rFonts w:ascii="Times New Roman" w:hAnsi="Times New Roman" w:cs="Times New Roman"/>
          <w:sz w:val="24"/>
          <w:szCs w:val="24"/>
        </w:rPr>
        <w:t xml:space="preserve"> г. Санкт-Петербурга</w:t>
      </w:r>
      <w:r w:rsidRPr="001E2F45">
        <w:rPr>
          <w:rFonts w:ascii="Times New Roman" w:hAnsi="Times New Roman" w:cs="Times New Roman"/>
          <w:sz w:val="24"/>
          <w:szCs w:val="24"/>
        </w:rPr>
        <w:t xml:space="preserve"> </w:t>
      </w:r>
    </w:p>
    <w:p w:rsidR="00231E7E" w:rsidRDefault="00231E7E" w:rsidP="00231E7E">
      <w:pPr>
        <w:spacing w:after="0" w:line="360" w:lineRule="auto"/>
        <w:rPr>
          <w:rFonts w:ascii="Times New Roman" w:hAnsi="Times New Roman" w:cs="Times New Roman"/>
          <w:b/>
          <w:sz w:val="24"/>
          <w:szCs w:val="24"/>
        </w:rPr>
      </w:pPr>
    </w:p>
    <w:p w:rsidR="00231E7E" w:rsidRPr="001E2F45" w:rsidRDefault="00231E7E" w:rsidP="00231E7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Потенциал использования </w:t>
      </w:r>
      <w:r w:rsidRPr="001E2F45">
        <w:rPr>
          <w:rFonts w:ascii="Times New Roman" w:hAnsi="Times New Roman" w:cs="Times New Roman"/>
          <w:b/>
          <w:sz w:val="24"/>
          <w:szCs w:val="24"/>
        </w:rPr>
        <w:t>тренингов</w:t>
      </w:r>
      <w:r>
        <w:rPr>
          <w:rFonts w:ascii="Times New Roman" w:hAnsi="Times New Roman" w:cs="Times New Roman"/>
          <w:b/>
          <w:sz w:val="24"/>
          <w:szCs w:val="24"/>
        </w:rPr>
        <w:t xml:space="preserve"> </w:t>
      </w:r>
      <w:r w:rsidRPr="001E2F45">
        <w:rPr>
          <w:rFonts w:ascii="Times New Roman" w:hAnsi="Times New Roman" w:cs="Times New Roman"/>
          <w:b/>
          <w:sz w:val="24"/>
          <w:szCs w:val="24"/>
        </w:rPr>
        <w:t>в</w:t>
      </w:r>
      <w:r>
        <w:rPr>
          <w:rFonts w:ascii="Times New Roman" w:hAnsi="Times New Roman" w:cs="Times New Roman"/>
          <w:b/>
          <w:sz w:val="24"/>
          <w:szCs w:val="24"/>
        </w:rPr>
        <w:t xml:space="preserve"> работе с коллективом</w:t>
      </w:r>
      <w:r w:rsidR="00323D4B">
        <w:rPr>
          <w:rFonts w:ascii="Times New Roman" w:hAnsi="Times New Roman" w:cs="Times New Roman"/>
          <w:b/>
          <w:sz w:val="24"/>
          <w:szCs w:val="24"/>
        </w:rPr>
        <w:t xml:space="preserve"> образовательного учреждения</w:t>
      </w:r>
    </w:p>
    <w:p w:rsidR="00874127" w:rsidRPr="00AB0349" w:rsidRDefault="00427137" w:rsidP="007E57F7">
      <w:pPr>
        <w:spacing w:after="0" w:line="360" w:lineRule="auto"/>
        <w:ind w:firstLine="709"/>
        <w:jc w:val="both"/>
        <w:rPr>
          <w:rFonts w:ascii="Times New Roman" w:hAnsi="Times New Roman" w:cs="Times New Roman"/>
          <w:b/>
          <w:sz w:val="24"/>
          <w:szCs w:val="24"/>
        </w:rPr>
      </w:pPr>
      <w:r w:rsidRPr="00AB0349">
        <w:rPr>
          <w:rFonts w:ascii="Times New Roman" w:hAnsi="Times New Roman" w:cs="Times New Roman"/>
          <w:b/>
          <w:sz w:val="24"/>
          <w:szCs w:val="24"/>
        </w:rPr>
        <w:t>Аннотация</w:t>
      </w:r>
    </w:p>
    <w:p w:rsidR="00BC1018" w:rsidRPr="007E57F7" w:rsidRDefault="005D6085" w:rsidP="007E57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статье </w:t>
      </w:r>
      <w:r w:rsidR="00804B82">
        <w:rPr>
          <w:rFonts w:ascii="Times New Roman" w:hAnsi="Times New Roman" w:cs="Times New Roman"/>
          <w:sz w:val="24"/>
          <w:szCs w:val="24"/>
        </w:rPr>
        <w:t>рассм</w:t>
      </w:r>
      <w:r w:rsidR="007F7F03">
        <w:rPr>
          <w:rFonts w:ascii="Times New Roman" w:hAnsi="Times New Roman" w:cs="Times New Roman"/>
          <w:sz w:val="24"/>
          <w:szCs w:val="24"/>
        </w:rPr>
        <w:t>атриваются</w:t>
      </w:r>
      <w:r w:rsidR="00427137">
        <w:rPr>
          <w:rFonts w:ascii="Times New Roman" w:hAnsi="Times New Roman" w:cs="Times New Roman"/>
          <w:sz w:val="24"/>
          <w:szCs w:val="24"/>
        </w:rPr>
        <w:t xml:space="preserve"> целесообразность и эффективность</w:t>
      </w:r>
      <w:r w:rsidR="00804B82">
        <w:rPr>
          <w:rFonts w:ascii="Times New Roman" w:hAnsi="Times New Roman" w:cs="Times New Roman"/>
          <w:sz w:val="24"/>
          <w:szCs w:val="24"/>
        </w:rPr>
        <w:t xml:space="preserve"> использования тренингов для </w:t>
      </w:r>
      <w:r w:rsidR="007F7F03">
        <w:rPr>
          <w:rFonts w:ascii="Times New Roman" w:hAnsi="Times New Roman" w:cs="Times New Roman"/>
          <w:sz w:val="24"/>
          <w:szCs w:val="24"/>
        </w:rPr>
        <w:t>обучения педагогическ</w:t>
      </w:r>
      <w:r w:rsidR="00AB0349">
        <w:rPr>
          <w:rFonts w:ascii="Times New Roman" w:hAnsi="Times New Roman" w:cs="Times New Roman"/>
          <w:sz w:val="24"/>
          <w:szCs w:val="24"/>
        </w:rPr>
        <w:t>их</w:t>
      </w:r>
      <w:r w:rsidR="007F7F03">
        <w:rPr>
          <w:rFonts w:ascii="Times New Roman" w:hAnsi="Times New Roman" w:cs="Times New Roman"/>
          <w:sz w:val="24"/>
          <w:szCs w:val="24"/>
        </w:rPr>
        <w:t xml:space="preserve"> коллектив</w:t>
      </w:r>
      <w:r w:rsidR="00AB0349">
        <w:rPr>
          <w:rFonts w:ascii="Times New Roman" w:hAnsi="Times New Roman" w:cs="Times New Roman"/>
          <w:sz w:val="24"/>
          <w:szCs w:val="24"/>
        </w:rPr>
        <w:t>ов</w:t>
      </w:r>
      <w:r w:rsidR="007F7F03">
        <w:rPr>
          <w:rFonts w:ascii="Times New Roman" w:hAnsi="Times New Roman" w:cs="Times New Roman"/>
          <w:sz w:val="24"/>
          <w:szCs w:val="24"/>
        </w:rPr>
        <w:t xml:space="preserve">. </w:t>
      </w:r>
      <w:r w:rsidR="007E57F7">
        <w:rPr>
          <w:rFonts w:ascii="Times New Roman" w:hAnsi="Times New Roman" w:cs="Times New Roman"/>
          <w:sz w:val="24"/>
          <w:szCs w:val="24"/>
        </w:rPr>
        <w:t xml:space="preserve">Даётся обзор </w:t>
      </w:r>
      <w:r w:rsidR="00AB0349">
        <w:rPr>
          <w:rFonts w:ascii="Times New Roman" w:hAnsi="Times New Roman" w:cs="Times New Roman"/>
          <w:sz w:val="24"/>
          <w:szCs w:val="24"/>
        </w:rPr>
        <w:t>тематик</w:t>
      </w:r>
      <w:r w:rsidR="007E57F7">
        <w:rPr>
          <w:rFonts w:ascii="Times New Roman" w:hAnsi="Times New Roman" w:cs="Times New Roman"/>
          <w:sz w:val="24"/>
          <w:szCs w:val="24"/>
        </w:rPr>
        <w:t>и</w:t>
      </w:r>
      <w:r w:rsidR="00AB0349">
        <w:rPr>
          <w:rFonts w:ascii="Times New Roman" w:hAnsi="Times New Roman" w:cs="Times New Roman"/>
          <w:sz w:val="24"/>
          <w:szCs w:val="24"/>
        </w:rPr>
        <w:t xml:space="preserve"> тренингов, которая может быть востребована в образовательной организации. </w:t>
      </w:r>
      <w:r w:rsidR="007E57F7">
        <w:rPr>
          <w:rFonts w:ascii="Times New Roman" w:hAnsi="Times New Roman" w:cs="Times New Roman"/>
          <w:sz w:val="24"/>
          <w:szCs w:val="24"/>
        </w:rPr>
        <w:t>Приводятся отличительные характеристики тренинга как формы, технологии и философии обучения.</w:t>
      </w:r>
      <w:r w:rsidR="007E57F7" w:rsidRPr="007E57F7">
        <w:rPr>
          <w:rFonts w:ascii="Times New Roman" w:hAnsi="Times New Roman" w:cs="Times New Roman"/>
          <w:sz w:val="24"/>
          <w:szCs w:val="24"/>
        </w:rPr>
        <w:t xml:space="preserve"> </w:t>
      </w:r>
      <w:r w:rsidR="007E57F7">
        <w:rPr>
          <w:rFonts w:ascii="Times New Roman" w:hAnsi="Times New Roman" w:cs="Times New Roman"/>
          <w:sz w:val="24"/>
          <w:szCs w:val="24"/>
        </w:rPr>
        <w:t xml:space="preserve">Описывается </w:t>
      </w:r>
      <w:r w:rsidR="005F191B">
        <w:rPr>
          <w:rFonts w:ascii="Times New Roman" w:hAnsi="Times New Roman" w:cs="Times New Roman"/>
          <w:sz w:val="24"/>
          <w:szCs w:val="24"/>
        </w:rPr>
        <w:t xml:space="preserve">алгоритм </w:t>
      </w:r>
      <w:r w:rsidR="007E57F7">
        <w:rPr>
          <w:rFonts w:ascii="Times New Roman" w:hAnsi="Times New Roman" w:cs="Times New Roman"/>
          <w:sz w:val="24"/>
          <w:szCs w:val="24"/>
        </w:rPr>
        <w:t>о</w:t>
      </w:r>
      <w:r w:rsidR="007E57F7" w:rsidRPr="007E57F7">
        <w:rPr>
          <w:rFonts w:ascii="Times New Roman" w:hAnsi="Times New Roman" w:cs="Times New Roman"/>
          <w:sz w:val="24"/>
          <w:szCs w:val="24"/>
        </w:rPr>
        <w:t>рганизаци</w:t>
      </w:r>
      <w:r w:rsidR="005F191B">
        <w:rPr>
          <w:rFonts w:ascii="Times New Roman" w:hAnsi="Times New Roman" w:cs="Times New Roman"/>
          <w:sz w:val="24"/>
          <w:szCs w:val="24"/>
        </w:rPr>
        <w:t>и</w:t>
      </w:r>
      <w:r w:rsidR="007E57F7" w:rsidRPr="007E57F7">
        <w:rPr>
          <w:rFonts w:ascii="Times New Roman" w:hAnsi="Times New Roman" w:cs="Times New Roman"/>
          <w:sz w:val="24"/>
          <w:szCs w:val="24"/>
        </w:rPr>
        <w:t xml:space="preserve"> </w:t>
      </w:r>
      <w:r w:rsidR="005F191B">
        <w:rPr>
          <w:rFonts w:ascii="Times New Roman" w:hAnsi="Times New Roman" w:cs="Times New Roman"/>
          <w:sz w:val="24"/>
          <w:szCs w:val="24"/>
        </w:rPr>
        <w:t>проведения</w:t>
      </w:r>
      <w:r w:rsidR="007E57F7" w:rsidRPr="007E57F7">
        <w:rPr>
          <w:rFonts w:ascii="Times New Roman" w:hAnsi="Times New Roman" w:cs="Times New Roman"/>
          <w:sz w:val="24"/>
          <w:szCs w:val="24"/>
        </w:rPr>
        <w:t xml:space="preserve"> тренинг</w:t>
      </w:r>
      <w:r w:rsidR="005F191B">
        <w:rPr>
          <w:rFonts w:ascii="Times New Roman" w:hAnsi="Times New Roman" w:cs="Times New Roman"/>
          <w:sz w:val="24"/>
          <w:szCs w:val="24"/>
        </w:rPr>
        <w:t>а.</w:t>
      </w:r>
    </w:p>
    <w:p w:rsidR="00FB7124" w:rsidRDefault="00FB7124" w:rsidP="005D6085">
      <w:pPr>
        <w:spacing w:after="0" w:line="360" w:lineRule="auto"/>
        <w:ind w:firstLine="709"/>
        <w:jc w:val="both"/>
        <w:rPr>
          <w:rFonts w:ascii="Times New Roman" w:hAnsi="Times New Roman" w:cs="Times New Roman"/>
          <w:sz w:val="24"/>
          <w:szCs w:val="24"/>
        </w:rPr>
      </w:pPr>
      <w:r w:rsidRPr="007E57F7">
        <w:rPr>
          <w:rFonts w:ascii="Times New Roman" w:hAnsi="Times New Roman" w:cs="Times New Roman"/>
          <w:b/>
          <w:sz w:val="24"/>
          <w:szCs w:val="24"/>
        </w:rPr>
        <w:t>Ключевые слова:</w:t>
      </w:r>
      <w:r>
        <w:rPr>
          <w:rFonts w:ascii="Times New Roman" w:hAnsi="Times New Roman" w:cs="Times New Roman"/>
          <w:sz w:val="24"/>
          <w:szCs w:val="24"/>
        </w:rPr>
        <w:t xml:space="preserve"> тренинги, личностный рост, педагогический коллектив</w:t>
      </w:r>
    </w:p>
    <w:p w:rsidR="00427137" w:rsidRDefault="00427137" w:rsidP="005D6085">
      <w:pPr>
        <w:spacing w:after="0" w:line="360" w:lineRule="auto"/>
        <w:ind w:firstLine="709"/>
        <w:jc w:val="both"/>
        <w:rPr>
          <w:rFonts w:ascii="Times New Roman" w:hAnsi="Times New Roman" w:cs="Times New Roman"/>
          <w:sz w:val="24"/>
          <w:szCs w:val="24"/>
        </w:rPr>
      </w:pPr>
    </w:p>
    <w:p w:rsidR="00AB0349" w:rsidRPr="007E57F7" w:rsidRDefault="00AB0349" w:rsidP="007E57F7">
      <w:pPr>
        <w:shd w:val="clear" w:color="auto" w:fill="FFFFFF" w:themeFill="background1"/>
        <w:suppressAutoHyphens w:val="0"/>
        <w:spacing w:after="0" w:line="240" w:lineRule="auto"/>
        <w:jc w:val="right"/>
        <w:rPr>
          <w:rFonts w:ascii="Times New Roman" w:hAnsi="Times New Roman" w:cs="Times New Roman"/>
          <w:i/>
          <w:color w:val="333333"/>
          <w:szCs w:val="24"/>
        </w:rPr>
      </w:pPr>
      <w:r w:rsidRPr="007E57F7">
        <w:rPr>
          <w:rFonts w:ascii="Times New Roman" w:hAnsi="Times New Roman" w:cs="Times New Roman"/>
          <w:i/>
          <w:color w:val="333333"/>
          <w:szCs w:val="24"/>
        </w:rPr>
        <w:t>Чему бы ты ни учился, ты учишься для себя</w:t>
      </w:r>
    </w:p>
    <w:p w:rsidR="007E57F7" w:rsidRPr="007E57F7" w:rsidRDefault="00AB0349" w:rsidP="007E57F7">
      <w:pPr>
        <w:shd w:val="clear" w:color="auto" w:fill="FFFFFF" w:themeFill="background1"/>
        <w:suppressAutoHyphens w:val="0"/>
        <w:spacing w:after="0" w:line="240" w:lineRule="auto"/>
        <w:jc w:val="right"/>
        <w:rPr>
          <w:rFonts w:ascii="Times New Roman" w:hAnsi="Times New Roman" w:cs="Times New Roman"/>
          <w:i/>
          <w:color w:val="333333"/>
          <w:szCs w:val="24"/>
        </w:rPr>
      </w:pPr>
      <w:proofErr w:type="spellStart"/>
      <w:r w:rsidRPr="007E57F7">
        <w:rPr>
          <w:rFonts w:ascii="Times New Roman" w:hAnsi="Times New Roman" w:cs="Times New Roman"/>
          <w:i/>
          <w:color w:val="333333"/>
          <w:szCs w:val="24"/>
        </w:rPr>
        <w:t>Петроний</w:t>
      </w:r>
      <w:proofErr w:type="spellEnd"/>
      <w:r w:rsidRPr="007E57F7">
        <w:rPr>
          <w:rFonts w:ascii="Times New Roman" w:hAnsi="Times New Roman" w:cs="Times New Roman"/>
          <w:i/>
          <w:color w:val="333333"/>
          <w:szCs w:val="24"/>
        </w:rPr>
        <w:t xml:space="preserve"> Арбитр</w:t>
      </w:r>
    </w:p>
    <w:p w:rsidR="007E57F7" w:rsidRPr="007E57F7" w:rsidRDefault="007E57F7" w:rsidP="007E57F7">
      <w:pPr>
        <w:shd w:val="clear" w:color="auto" w:fill="FFFFFF" w:themeFill="background1"/>
        <w:suppressAutoHyphens w:val="0"/>
        <w:spacing w:after="0" w:line="240" w:lineRule="auto"/>
        <w:jc w:val="right"/>
        <w:rPr>
          <w:rFonts w:ascii="Times New Roman" w:hAnsi="Times New Roman" w:cs="Times New Roman"/>
          <w:i/>
          <w:color w:val="333333"/>
          <w:szCs w:val="24"/>
        </w:rPr>
      </w:pPr>
      <w:r w:rsidRPr="007E57F7">
        <w:rPr>
          <w:rFonts w:ascii="Times New Roman" w:hAnsi="Times New Roman" w:cs="Times New Roman"/>
          <w:i/>
          <w:color w:val="333333"/>
          <w:szCs w:val="24"/>
        </w:rPr>
        <w:t>Любое обучение связано с эмоциями</w:t>
      </w:r>
    </w:p>
    <w:p w:rsidR="007E57F7" w:rsidRPr="007E57F7" w:rsidRDefault="007E57F7" w:rsidP="007E57F7">
      <w:pPr>
        <w:shd w:val="clear" w:color="auto" w:fill="FFFFFF" w:themeFill="background1"/>
        <w:suppressAutoHyphens w:val="0"/>
        <w:spacing w:after="0" w:line="240" w:lineRule="auto"/>
        <w:jc w:val="right"/>
        <w:rPr>
          <w:rFonts w:ascii="Times New Roman" w:hAnsi="Times New Roman" w:cs="Times New Roman"/>
          <w:i/>
          <w:color w:val="333333"/>
          <w:szCs w:val="24"/>
        </w:rPr>
      </w:pPr>
      <w:r w:rsidRPr="007E57F7">
        <w:rPr>
          <w:rFonts w:ascii="Times New Roman" w:hAnsi="Times New Roman" w:cs="Times New Roman"/>
          <w:i/>
          <w:color w:val="333333"/>
          <w:szCs w:val="24"/>
        </w:rPr>
        <w:t>Платон</w:t>
      </w:r>
    </w:p>
    <w:p w:rsidR="007E57F7" w:rsidRDefault="00AB0349" w:rsidP="007E57F7">
      <w:pPr>
        <w:shd w:val="clear" w:color="auto" w:fill="FFFFFF" w:themeFill="background1"/>
        <w:suppressAutoHyphens w:val="0"/>
        <w:spacing w:after="0" w:line="240" w:lineRule="auto"/>
        <w:jc w:val="right"/>
        <w:rPr>
          <w:rFonts w:ascii="Times New Roman" w:hAnsi="Times New Roman" w:cs="Times New Roman"/>
          <w:i/>
          <w:color w:val="333333"/>
          <w:szCs w:val="24"/>
        </w:rPr>
      </w:pPr>
      <w:proofErr w:type="spellStart"/>
      <w:r w:rsidRPr="007E57F7">
        <w:rPr>
          <w:rFonts w:ascii="Times New Roman" w:hAnsi="Times New Roman" w:cs="Times New Roman"/>
          <w:i/>
          <w:color w:val="333333"/>
          <w:szCs w:val="24"/>
        </w:rPr>
        <w:t>Насильное</w:t>
      </w:r>
      <w:proofErr w:type="spellEnd"/>
      <w:r w:rsidRPr="007E57F7">
        <w:rPr>
          <w:rFonts w:ascii="Times New Roman" w:hAnsi="Times New Roman" w:cs="Times New Roman"/>
          <w:i/>
          <w:color w:val="333333"/>
          <w:szCs w:val="24"/>
        </w:rPr>
        <w:t xml:space="preserve"> обучение не может быть твердым, но то, что с радостью и весельем</w:t>
      </w:r>
    </w:p>
    <w:p w:rsidR="00AB0349" w:rsidRPr="007E57F7" w:rsidRDefault="00AB0349" w:rsidP="007E57F7">
      <w:pPr>
        <w:shd w:val="clear" w:color="auto" w:fill="FFFFFF" w:themeFill="background1"/>
        <w:suppressAutoHyphens w:val="0"/>
        <w:spacing w:after="0" w:line="240" w:lineRule="auto"/>
        <w:jc w:val="right"/>
        <w:rPr>
          <w:rFonts w:ascii="Times New Roman" w:hAnsi="Times New Roman" w:cs="Times New Roman"/>
          <w:i/>
          <w:color w:val="333333"/>
          <w:szCs w:val="24"/>
        </w:rPr>
      </w:pPr>
      <w:r w:rsidRPr="007E57F7">
        <w:rPr>
          <w:rFonts w:ascii="Times New Roman" w:hAnsi="Times New Roman" w:cs="Times New Roman"/>
          <w:i/>
          <w:color w:val="333333"/>
          <w:szCs w:val="24"/>
        </w:rPr>
        <w:t>входит, крепко западает в души внимающим</w:t>
      </w:r>
    </w:p>
    <w:p w:rsidR="00AB0349" w:rsidRPr="007E57F7" w:rsidRDefault="00AB0349" w:rsidP="007E57F7">
      <w:pPr>
        <w:shd w:val="clear" w:color="auto" w:fill="FFFFFF" w:themeFill="background1"/>
        <w:suppressAutoHyphens w:val="0"/>
        <w:spacing w:after="0" w:line="240" w:lineRule="auto"/>
        <w:jc w:val="right"/>
        <w:rPr>
          <w:rFonts w:ascii="Times New Roman" w:hAnsi="Times New Roman" w:cs="Times New Roman"/>
          <w:i/>
          <w:color w:val="333333"/>
          <w:szCs w:val="24"/>
        </w:rPr>
      </w:pPr>
      <w:r w:rsidRPr="007E57F7">
        <w:rPr>
          <w:rFonts w:ascii="Times New Roman" w:hAnsi="Times New Roman" w:cs="Times New Roman"/>
          <w:i/>
          <w:color w:val="333333"/>
          <w:szCs w:val="24"/>
        </w:rPr>
        <w:t>Василий Великий</w:t>
      </w:r>
    </w:p>
    <w:p w:rsidR="00BC1018" w:rsidRPr="007B5A84" w:rsidRDefault="00804B82" w:rsidP="007B5A84">
      <w:pPr>
        <w:pStyle w:val="123"/>
        <w:spacing w:line="360" w:lineRule="auto"/>
        <w:rPr>
          <w:sz w:val="24"/>
          <w:szCs w:val="24"/>
        </w:rPr>
      </w:pPr>
      <w:r w:rsidRPr="007B5A84">
        <w:rPr>
          <w:sz w:val="24"/>
          <w:szCs w:val="24"/>
        </w:rPr>
        <w:t>1.</w:t>
      </w:r>
      <w:r w:rsidR="007F7F03" w:rsidRPr="007B5A84">
        <w:rPr>
          <w:sz w:val="24"/>
          <w:szCs w:val="24"/>
        </w:rPr>
        <w:t xml:space="preserve"> </w:t>
      </w:r>
      <w:r w:rsidR="00AB0349" w:rsidRPr="007B5A84">
        <w:rPr>
          <w:sz w:val="24"/>
          <w:szCs w:val="24"/>
        </w:rPr>
        <w:t>Вводная часть</w:t>
      </w:r>
    </w:p>
    <w:p w:rsidR="00874127" w:rsidRPr="007B5A84" w:rsidRDefault="008D3030"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sz w:val="24"/>
          <w:szCs w:val="24"/>
        </w:rPr>
        <w:t xml:space="preserve">Возможно это </w:t>
      </w:r>
      <w:r w:rsidR="00804B82" w:rsidRPr="007B5A84">
        <w:rPr>
          <w:rFonts w:ascii="Times New Roman" w:hAnsi="Times New Roman" w:cs="Times New Roman"/>
          <w:sz w:val="24"/>
          <w:szCs w:val="24"/>
        </w:rPr>
        <w:t>звучит</w:t>
      </w:r>
      <w:r w:rsidRPr="007B5A84">
        <w:rPr>
          <w:rFonts w:ascii="Times New Roman" w:hAnsi="Times New Roman" w:cs="Times New Roman"/>
          <w:sz w:val="24"/>
          <w:szCs w:val="24"/>
        </w:rPr>
        <w:t xml:space="preserve"> несколько н</w:t>
      </w:r>
      <w:r w:rsidR="00231E7E" w:rsidRPr="007B5A84">
        <w:rPr>
          <w:rFonts w:ascii="Times New Roman" w:hAnsi="Times New Roman" w:cs="Times New Roman"/>
          <w:sz w:val="24"/>
          <w:szCs w:val="24"/>
        </w:rPr>
        <w:t>еожиданно, но п</w:t>
      </w:r>
      <w:r w:rsidR="007A3B56" w:rsidRPr="007B5A84">
        <w:rPr>
          <w:rFonts w:ascii="Times New Roman" w:hAnsi="Times New Roman" w:cs="Times New Roman"/>
          <w:sz w:val="24"/>
          <w:szCs w:val="24"/>
        </w:rPr>
        <w:t>рактик</w:t>
      </w:r>
      <w:r w:rsidR="00573B3B" w:rsidRPr="007B5A84">
        <w:rPr>
          <w:rFonts w:ascii="Times New Roman" w:hAnsi="Times New Roman" w:cs="Times New Roman"/>
          <w:sz w:val="24"/>
          <w:szCs w:val="24"/>
        </w:rPr>
        <w:t>е проведения</w:t>
      </w:r>
      <w:r w:rsidR="007A3B56" w:rsidRPr="007B5A84">
        <w:rPr>
          <w:rFonts w:ascii="Times New Roman" w:hAnsi="Times New Roman" w:cs="Times New Roman"/>
          <w:sz w:val="24"/>
          <w:szCs w:val="24"/>
        </w:rPr>
        <w:t xml:space="preserve"> тренингов </w:t>
      </w:r>
      <w:r w:rsidR="00573B3B" w:rsidRPr="007B5A84">
        <w:rPr>
          <w:rFonts w:ascii="Times New Roman" w:hAnsi="Times New Roman" w:cs="Times New Roman"/>
          <w:sz w:val="24"/>
          <w:szCs w:val="24"/>
        </w:rPr>
        <w:t>уже</w:t>
      </w:r>
      <w:r w:rsidR="007A3B56" w:rsidRPr="007B5A84">
        <w:rPr>
          <w:rFonts w:ascii="Times New Roman" w:hAnsi="Times New Roman" w:cs="Times New Roman"/>
          <w:sz w:val="24"/>
          <w:szCs w:val="24"/>
        </w:rPr>
        <w:t xml:space="preserve"> более века</w:t>
      </w:r>
      <w:r w:rsidR="00231E7E" w:rsidRPr="007B5A84">
        <w:rPr>
          <w:rFonts w:ascii="Times New Roman" w:hAnsi="Times New Roman" w:cs="Times New Roman"/>
          <w:sz w:val="24"/>
          <w:szCs w:val="24"/>
        </w:rPr>
        <w:t xml:space="preserve">. Тренинги прочно заняли свою нишу в психотерапии, дополнительном образовании взрослых, бизнес-образовании, но </w:t>
      </w:r>
      <w:r w:rsidR="00CC1485" w:rsidRPr="007B5A84">
        <w:rPr>
          <w:rFonts w:ascii="Times New Roman" w:hAnsi="Times New Roman" w:cs="Times New Roman"/>
          <w:sz w:val="24"/>
          <w:szCs w:val="24"/>
        </w:rPr>
        <w:t xml:space="preserve">существуют </w:t>
      </w:r>
      <w:r w:rsidR="00231E7E" w:rsidRPr="007B5A84">
        <w:rPr>
          <w:rFonts w:ascii="Times New Roman" w:hAnsi="Times New Roman" w:cs="Times New Roman"/>
          <w:sz w:val="24"/>
          <w:szCs w:val="24"/>
        </w:rPr>
        <w:t>области</w:t>
      </w:r>
      <w:r w:rsidR="00CC1485" w:rsidRPr="007B5A84">
        <w:rPr>
          <w:rFonts w:ascii="Times New Roman" w:hAnsi="Times New Roman" w:cs="Times New Roman"/>
          <w:sz w:val="24"/>
          <w:szCs w:val="24"/>
        </w:rPr>
        <w:t xml:space="preserve">, где </w:t>
      </w:r>
      <w:r w:rsidR="00231E7E" w:rsidRPr="007B5A84">
        <w:rPr>
          <w:rFonts w:ascii="Times New Roman" w:hAnsi="Times New Roman" w:cs="Times New Roman"/>
          <w:sz w:val="24"/>
          <w:szCs w:val="24"/>
        </w:rPr>
        <w:t>применени</w:t>
      </w:r>
      <w:r w:rsidR="00CC1485" w:rsidRPr="007B5A84">
        <w:rPr>
          <w:rFonts w:ascii="Times New Roman" w:hAnsi="Times New Roman" w:cs="Times New Roman"/>
          <w:sz w:val="24"/>
          <w:szCs w:val="24"/>
        </w:rPr>
        <w:t>е тренингов несёт существенный неосвоенный потенциал.</w:t>
      </w:r>
    </w:p>
    <w:p w:rsidR="00EB3828" w:rsidRPr="007B5A84" w:rsidRDefault="00EB3828"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sz w:val="24"/>
          <w:szCs w:val="24"/>
        </w:rPr>
        <w:t>В большинстве источнико</w:t>
      </w:r>
      <w:r w:rsidR="00231E7E" w:rsidRPr="007B5A84">
        <w:rPr>
          <w:rFonts w:ascii="Times New Roman" w:hAnsi="Times New Roman" w:cs="Times New Roman"/>
          <w:sz w:val="24"/>
          <w:szCs w:val="24"/>
        </w:rPr>
        <w:t>в</w:t>
      </w:r>
      <w:r w:rsidRPr="007B5A84">
        <w:rPr>
          <w:rFonts w:ascii="Times New Roman" w:hAnsi="Times New Roman" w:cs="Times New Roman"/>
          <w:sz w:val="24"/>
          <w:szCs w:val="24"/>
        </w:rPr>
        <w:t xml:space="preserve"> т</w:t>
      </w:r>
      <w:r w:rsidR="00573B3B" w:rsidRPr="007B5A84">
        <w:rPr>
          <w:rFonts w:ascii="Times New Roman" w:hAnsi="Times New Roman" w:cs="Times New Roman"/>
          <w:sz w:val="24"/>
          <w:szCs w:val="24"/>
        </w:rPr>
        <w:t>р</w:t>
      </w:r>
      <w:r w:rsidRPr="007B5A84">
        <w:rPr>
          <w:rFonts w:ascii="Times New Roman" w:hAnsi="Times New Roman" w:cs="Times New Roman"/>
          <w:sz w:val="24"/>
          <w:szCs w:val="24"/>
        </w:rPr>
        <w:t>е</w:t>
      </w:r>
      <w:r w:rsidR="00573B3B" w:rsidRPr="007B5A84">
        <w:rPr>
          <w:rFonts w:ascii="Times New Roman" w:hAnsi="Times New Roman" w:cs="Times New Roman"/>
          <w:sz w:val="24"/>
          <w:szCs w:val="24"/>
        </w:rPr>
        <w:t>нинг</w:t>
      </w:r>
      <w:r w:rsidRPr="007B5A84">
        <w:rPr>
          <w:rFonts w:ascii="Times New Roman" w:hAnsi="Times New Roman" w:cs="Times New Roman"/>
          <w:sz w:val="24"/>
          <w:szCs w:val="24"/>
        </w:rPr>
        <w:t xml:space="preserve"> трактуется как </w:t>
      </w:r>
      <w:r w:rsidR="00573B3B" w:rsidRPr="007B5A84">
        <w:rPr>
          <w:rFonts w:ascii="Times New Roman" w:hAnsi="Times New Roman" w:cs="Times New Roman"/>
          <w:sz w:val="24"/>
          <w:szCs w:val="24"/>
        </w:rPr>
        <w:t>метод активного обучения, направленный на развитие знаний, умений</w:t>
      </w:r>
      <w:r w:rsidR="00CC1485" w:rsidRPr="007B5A84">
        <w:rPr>
          <w:rFonts w:ascii="Times New Roman" w:hAnsi="Times New Roman" w:cs="Times New Roman"/>
          <w:sz w:val="24"/>
          <w:szCs w:val="24"/>
        </w:rPr>
        <w:t>,</w:t>
      </w:r>
      <w:r w:rsidR="00573B3B" w:rsidRPr="007B5A84">
        <w:rPr>
          <w:rFonts w:ascii="Times New Roman" w:hAnsi="Times New Roman" w:cs="Times New Roman"/>
          <w:sz w:val="24"/>
          <w:szCs w:val="24"/>
        </w:rPr>
        <w:t xml:space="preserve"> навыков</w:t>
      </w:r>
      <w:r w:rsidR="00CC1485" w:rsidRPr="007B5A84">
        <w:rPr>
          <w:rFonts w:ascii="Times New Roman" w:hAnsi="Times New Roman" w:cs="Times New Roman"/>
          <w:sz w:val="24"/>
          <w:szCs w:val="24"/>
        </w:rPr>
        <w:t xml:space="preserve"> и</w:t>
      </w:r>
      <w:r w:rsidR="00573B3B" w:rsidRPr="007B5A84">
        <w:rPr>
          <w:rFonts w:ascii="Times New Roman" w:hAnsi="Times New Roman" w:cs="Times New Roman"/>
          <w:sz w:val="24"/>
          <w:szCs w:val="24"/>
        </w:rPr>
        <w:t xml:space="preserve"> социальных установок.</w:t>
      </w:r>
    </w:p>
    <w:p w:rsidR="00DD4939" w:rsidRPr="007B5A84" w:rsidRDefault="00DD4939"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sz w:val="24"/>
          <w:szCs w:val="24"/>
        </w:rPr>
        <w:t>Исторически первыми появились тренинги публичн</w:t>
      </w:r>
      <w:r w:rsidR="00EB3828" w:rsidRPr="007B5A84">
        <w:rPr>
          <w:rFonts w:ascii="Times New Roman" w:hAnsi="Times New Roman" w:cs="Times New Roman"/>
          <w:sz w:val="24"/>
          <w:szCs w:val="24"/>
        </w:rPr>
        <w:t>ых</w:t>
      </w:r>
      <w:r w:rsidRPr="007B5A84">
        <w:rPr>
          <w:rFonts w:ascii="Times New Roman" w:hAnsi="Times New Roman" w:cs="Times New Roman"/>
          <w:sz w:val="24"/>
          <w:szCs w:val="24"/>
        </w:rPr>
        <w:t xml:space="preserve"> выступлени</w:t>
      </w:r>
      <w:r w:rsidR="00EB3828" w:rsidRPr="007B5A84">
        <w:rPr>
          <w:rFonts w:ascii="Times New Roman" w:hAnsi="Times New Roman" w:cs="Times New Roman"/>
          <w:sz w:val="24"/>
          <w:szCs w:val="24"/>
        </w:rPr>
        <w:t>й</w:t>
      </w:r>
      <w:r w:rsidRPr="007B5A84">
        <w:rPr>
          <w:rFonts w:ascii="Times New Roman" w:hAnsi="Times New Roman" w:cs="Times New Roman"/>
          <w:sz w:val="24"/>
          <w:szCs w:val="24"/>
        </w:rPr>
        <w:t xml:space="preserve">, уверенности в себе, </w:t>
      </w:r>
      <w:r w:rsidR="00EB3828" w:rsidRPr="007B5A84">
        <w:rPr>
          <w:rFonts w:ascii="Times New Roman" w:hAnsi="Times New Roman" w:cs="Times New Roman"/>
          <w:sz w:val="24"/>
          <w:szCs w:val="24"/>
        </w:rPr>
        <w:t xml:space="preserve">построения </w:t>
      </w:r>
      <w:r w:rsidRPr="007B5A84">
        <w:rPr>
          <w:rFonts w:ascii="Times New Roman" w:hAnsi="Times New Roman" w:cs="Times New Roman"/>
          <w:sz w:val="24"/>
          <w:szCs w:val="24"/>
        </w:rPr>
        <w:t xml:space="preserve">взаимодействия между людьми. </w:t>
      </w:r>
      <w:r w:rsidR="006725C3" w:rsidRPr="007B5A84">
        <w:rPr>
          <w:rFonts w:ascii="Times New Roman" w:hAnsi="Times New Roman" w:cs="Times New Roman"/>
          <w:sz w:val="24"/>
          <w:szCs w:val="24"/>
        </w:rPr>
        <w:t>В настоящее время такие тренинги могут быть отнесены и к бизнес-тренингам, и к тренингам личностного роста. Последние</w:t>
      </w:r>
      <w:r w:rsidR="00EB3828" w:rsidRPr="007B5A84">
        <w:rPr>
          <w:rFonts w:ascii="Times New Roman" w:hAnsi="Times New Roman" w:cs="Times New Roman"/>
          <w:sz w:val="24"/>
          <w:szCs w:val="24"/>
        </w:rPr>
        <w:t xml:space="preserve"> же</w:t>
      </w:r>
      <w:r w:rsidR="006725C3" w:rsidRPr="007B5A84">
        <w:rPr>
          <w:rFonts w:ascii="Times New Roman" w:hAnsi="Times New Roman" w:cs="Times New Roman"/>
          <w:sz w:val="24"/>
          <w:szCs w:val="24"/>
        </w:rPr>
        <w:t xml:space="preserve"> имеют значительную область пересечения с тренингами</w:t>
      </w:r>
      <w:r w:rsidRPr="007B5A84">
        <w:rPr>
          <w:rFonts w:ascii="Times New Roman" w:hAnsi="Times New Roman" w:cs="Times New Roman"/>
          <w:sz w:val="24"/>
          <w:szCs w:val="24"/>
        </w:rPr>
        <w:t xml:space="preserve"> с элементами психотерапевтической работы (психотерапевтически</w:t>
      </w:r>
      <w:r w:rsidR="006725C3" w:rsidRPr="007B5A84">
        <w:rPr>
          <w:rFonts w:ascii="Times New Roman" w:hAnsi="Times New Roman" w:cs="Times New Roman"/>
          <w:sz w:val="24"/>
          <w:szCs w:val="24"/>
        </w:rPr>
        <w:t>ми</w:t>
      </w:r>
      <w:r w:rsidRPr="007B5A84">
        <w:rPr>
          <w:rFonts w:ascii="Times New Roman" w:hAnsi="Times New Roman" w:cs="Times New Roman"/>
          <w:sz w:val="24"/>
          <w:szCs w:val="24"/>
        </w:rPr>
        <w:t xml:space="preserve"> групп</w:t>
      </w:r>
      <w:r w:rsidR="006725C3" w:rsidRPr="007B5A84">
        <w:rPr>
          <w:rFonts w:ascii="Times New Roman" w:hAnsi="Times New Roman" w:cs="Times New Roman"/>
          <w:sz w:val="24"/>
          <w:szCs w:val="24"/>
        </w:rPr>
        <w:t>ами</w:t>
      </w:r>
      <w:r w:rsidRPr="007B5A84">
        <w:rPr>
          <w:rFonts w:ascii="Times New Roman" w:hAnsi="Times New Roman" w:cs="Times New Roman"/>
          <w:sz w:val="24"/>
          <w:szCs w:val="24"/>
        </w:rPr>
        <w:t>)</w:t>
      </w:r>
      <w:r w:rsidR="006725C3" w:rsidRPr="007B5A84">
        <w:rPr>
          <w:rFonts w:ascii="Times New Roman" w:hAnsi="Times New Roman" w:cs="Times New Roman"/>
          <w:sz w:val="24"/>
          <w:szCs w:val="24"/>
        </w:rPr>
        <w:t>.</w:t>
      </w:r>
    </w:p>
    <w:p w:rsidR="00EB3828" w:rsidRPr="007B5A84" w:rsidRDefault="003C36DE"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sz w:val="24"/>
          <w:szCs w:val="24"/>
        </w:rPr>
        <w:t xml:space="preserve">Не </w:t>
      </w:r>
      <w:r w:rsidR="001D492B" w:rsidRPr="007B5A84">
        <w:rPr>
          <w:rFonts w:ascii="Times New Roman" w:hAnsi="Times New Roman" w:cs="Times New Roman"/>
          <w:sz w:val="24"/>
          <w:szCs w:val="24"/>
        </w:rPr>
        <w:t>затрагивая группу</w:t>
      </w:r>
      <w:r w:rsidRPr="007B5A84">
        <w:rPr>
          <w:rFonts w:ascii="Times New Roman" w:hAnsi="Times New Roman" w:cs="Times New Roman"/>
          <w:sz w:val="24"/>
          <w:szCs w:val="24"/>
        </w:rPr>
        <w:t xml:space="preserve"> </w:t>
      </w:r>
      <w:r w:rsidR="00EB3828" w:rsidRPr="007B5A84">
        <w:rPr>
          <w:rFonts w:ascii="Times New Roman" w:hAnsi="Times New Roman" w:cs="Times New Roman"/>
          <w:sz w:val="24"/>
          <w:szCs w:val="24"/>
        </w:rPr>
        <w:t>психотерапевтически</w:t>
      </w:r>
      <w:r w:rsidR="001D492B" w:rsidRPr="007B5A84">
        <w:rPr>
          <w:rFonts w:ascii="Times New Roman" w:hAnsi="Times New Roman" w:cs="Times New Roman"/>
          <w:sz w:val="24"/>
          <w:szCs w:val="24"/>
        </w:rPr>
        <w:t>х тренингов</w:t>
      </w:r>
      <w:r w:rsidR="00EB3828" w:rsidRPr="007B5A84">
        <w:rPr>
          <w:rFonts w:ascii="Times New Roman" w:hAnsi="Times New Roman" w:cs="Times New Roman"/>
          <w:sz w:val="24"/>
          <w:szCs w:val="24"/>
        </w:rPr>
        <w:t>, которые должны проводиться исключительно специалистами соответствующей квалификации,</w:t>
      </w:r>
      <w:r w:rsidR="001D492B" w:rsidRPr="007B5A84">
        <w:rPr>
          <w:rFonts w:ascii="Times New Roman" w:hAnsi="Times New Roman" w:cs="Times New Roman"/>
          <w:sz w:val="24"/>
          <w:szCs w:val="24"/>
        </w:rPr>
        <w:t xml:space="preserve"> причём скорее, в лично</w:t>
      </w:r>
      <w:r w:rsidR="008C3FB3">
        <w:rPr>
          <w:rFonts w:ascii="Times New Roman" w:hAnsi="Times New Roman" w:cs="Times New Roman"/>
          <w:sz w:val="24"/>
          <w:szCs w:val="24"/>
        </w:rPr>
        <w:t>стном</w:t>
      </w:r>
      <w:r w:rsidR="001D492B" w:rsidRPr="007B5A84">
        <w:rPr>
          <w:rFonts w:ascii="Times New Roman" w:hAnsi="Times New Roman" w:cs="Times New Roman"/>
          <w:sz w:val="24"/>
          <w:szCs w:val="24"/>
        </w:rPr>
        <w:t>, а не в профессиональном контексте,</w:t>
      </w:r>
      <w:r w:rsidR="00EB3828" w:rsidRPr="007B5A84">
        <w:rPr>
          <w:rFonts w:ascii="Times New Roman" w:hAnsi="Times New Roman" w:cs="Times New Roman"/>
          <w:sz w:val="24"/>
          <w:szCs w:val="24"/>
        </w:rPr>
        <w:t xml:space="preserve"> рассмотрим применимость для работы с коллективом</w:t>
      </w:r>
      <w:r w:rsidR="008D3030" w:rsidRPr="007B5A84">
        <w:rPr>
          <w:rFonts w:ascii="Times New Roman" w:hAnsi="Times New Roman" w:cs="Times New Roman"/>
          <w:sz w:val="24"/>
          <w:szCs w:val="24"/>
        </w:rPr>
        <w:t xml:space="preserve"> образовательного учреждения</w:t>
      </w:r>
      <w:r w:rsidR="00EB3828" w:rsidRPr="007B5A84">
        <w:rPr>
          <w:rFonts w:ascii="Times New Roman" w:hAnsi="Times New Roman" w:cs="Times New Roman"/>
          <w:sz w:val="24"/>
          <w:szCs w:val="24"/>
        </w:rPr>
        <w:t xml:space="preserve"> бизнес-тренинг</w:t>
      </w:r>
      <w:r w:rsidR="0099453A" w:rsidRPr="007B5A84">
        <w:rPr>
          <w:rFonts w:ascii="Times New Roman" w:hAnsi="Times New Roman" w:cs="Times New Roman"/>
          <w:sz w:val="24"/>
          <w:szCs w:val="24"/>
        </w:rPr>
        <w:t>ов</w:t>
      </w:r>
      <w:r w:rsidR="00EB3828" w:rsidRPr="007B5A84">
        <w:rPr>
          <w:rFonts w:ascii="Times New Roman" w:hAnsi="Times New Roman" w:cs="Times New Roman"/>
          <w:sz w:val="24"/>
          <w:szCs w:val="24"/>
        </w:rPr>
        <w:t xml:space="preserve"> и тренинг</w:t>
      </w:r>
      <w:r w:rsidR="0099453A" w:rsidRPr="007B5A84">
        <w:rPr>
          <w:rFonts w:ascii="Times New Roman" w:hAnsi="Times New Roman" w:cs="Times New Roman"/>
          <w:sz w:val="24"/>
          <w:szCs w:val="24"/>
        </w:rPr>
        <w:t>ов</w:t>
      </w:r>
      <w:r w:rsidR="00EB3828" w:rsidRPr="007B5A84">
        <w:rPr>
          <w:rFonts w:ascii="Times New Roman" w:hAnsi="Times New Roman" w:cs="Times New Roman"/>
          <w:sz w:val="24"/>
          <w:szCs w:val="24"/>
        </w:rPr>
        <w:t xml:space="preserve"> личностного роста.</w:t>
      </w:r>
    </w:p>
    <w:p w:rsidR="00804B82" w:rsidRPr="007B5A84" w:rsidRDefault="00804B82" w:rsidP="007B5A84">
      <w:pPr>
        <w:pStyle w:val="123"/>
        <w:spacing w:line="360" w:lineRule="auto"/>
        <w:rPr>
          <w:sz w:val="24"/>
          <w:szCs w:val="24"/>
        </w:rPr>
      </w:pPr>
      <w:r w:rsidRPr="007B5A84">
        <w:rPr>
          <w:sz w:val="24"/>
          <w:szCs w:val="24"/>
        </w:rPr>
        <w:lastRenderedPageBreak/>
        <w:t>2.</w:t>
      </w:r>
      <w:r w:rsidR="001A1DB7" w:rsidRPr="007B5A84">
        <w:rPr>
          <w:sz w:val="24"/>
          <w:szCs w:val="24"/>
        </w:rPr>
        <w:t xml:space="preserve"> Тематика тренингов, актуальная для образовательных учреждений</w:t>
      </w:r>
    </w:p>
    <w:p w:rsidR="003C36DE" w:rsidRPr="007B5A84" w:rsidRDefault="006725C3"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i/>
          <w:sz w:val="24"/>
          <w:szCs w:val="24"/>
        </w:rPr>
        <w:t>Бизнес-тренинги</w:t>
      </w:r>
      <w:r w:rsidRPr="007B5A84">
        <w:rPr>
          <w:rFonts w:ascii="Times New Roman" w:hAnsi="Times New Roman" w:cs="Times New Roman"/>
          <w:sz w:val="24"/>
          <w:szCs w:val="24"/>
        </w:rPr>
        <w:t xml:space="preserve"> направлены в первую очередь на</w:t>
      </w:r>
      <w:r w:rsidR="00B849B6" w:rsidRPr="007B5A84">
        <w:rPr>
          <w:rFonts w:ascii="Times New Roman" w:hAnsi="Times New Roman" w:cs="Times New Roman"/>
          <w:sz w:val="24"/>
          <w:szCs w:val="24"/>
        </w:rPr>
        <w:t xml:space="preserve"> повышение результативности решения бизнес-задач </w:t>
      </w:r>
      <w:r w:rsidRPr="007B5A84">
        <w:rPr>
          <w:rFonts w:ascii="Times New Roman" w:hAnsi="Times New Roman" w:cs="Times New Roman"/>
          <w:sz w:val="24"/>
          <w:szCs w:val="24"/>
        </w:rPr>
        <w:t>и традиционно самые популярные из них – это тренинги продаж, переговоров,</w:t>
      </w:r>
      <w:r w:rsidR="002A45A1" w:rsidRPr="007B5A84">
        <w:rPr>
          <w:rFonts w:ascii="Times New Roman" w:hAnsi="Times New Roman" w:cs="Times New Roman"/>
          <w:sz w:val="24"/>
          <w:szCs w:val="24"/>
        </w:rPr>
        <w:t xml:space="preserve"> коммуникаций,</w:t>
      </w:r>
      <w:r w:rsidR="003C36DE" w:rsidRPr="007B5A84">
        <w:rPr>
          <w:rFonts w:ascii="Times New Roman" w:hAnsi="Times New Roman" w:cs="Times New Roman"/>
          <w:sz w:val="24"/>
          <w:szCs w:val="24"/>
        </w:rPr>
        <w:t xml:space="preserve"> сервиса,</w:t>
      </w:r>
      <w:r w:rsidRPr="007B5A84">
        <w:rPr>
          <w:rFonts w:ascii="Times New Roman" w:hAnsi="Times New Roman" w:cs="Times New Roman"/>
          <w:sz w:val="24"/>
          <w:szCs w:val="24"/>
        </w:rPr>
        <w:t xml:space="preserve"> </w:t>
      </w:r>
      <w:r w:rsidR="003C36DE" w:rsidRPr="007B5A84">
        <w:rPr>
          <w:rFonts w:ascii="Times New Roman" w:hAnsi="Times New Roman" w:cs="Times New Roman"/>
          <w:sz w:val="24"/>
          <w:szCs w:val="24"/>
        </w:rPr>
        <w:t>маркетинга, рекламы</w:t>
      </w:r>
      <w:r w:rsidR="002A45A1" w:rsidRPr="007B5A84">
        <w:rPr>
          <w:rFonts w:ascii="Times New Roman" w:hAnsi="Times New Roman" w:cs="Times New Roman"/>
          <w:sz w:val="24"/>
          <w:szCs w:val="24"/>
        </w:rPr>
        <w:t>,</w:t>
      </w:r>
      <w:r w:rsidR="003C36DE" w:rsidRPr="007B5A84">
        <w:rPr>
          <w:rFonts w:ascii="Times New Roman" w:hAnsi="Times New Roman" w:cs="Times New Roman"/>
          <w:sz w:val="24"/>
          <w:szCs w:val="24"/>
        </w:rPr>
        <w:t xml:space="preserve"> </w:t>
      </w:r>
      <w:r w:rsidR="003C36DE" w:rsidRPr="007B5A84">
        <w:rPr>
          <w:rFonts w:ascii="Times New Roman" w:hAnsi="Times New Roman" w:cs="Times New Roman"/>
          <w:sz w:val="24"/>
          <w:szCs w:val="24"/>
          <w:lang w:val="en-US"/>
        </w:rPr>
        <w:t>PR</w:t>
      </w:r>
      <w:r w:rsidR="003117E7" w:rsidRPr="007B5A84">
        <w:rPr>
          <w:rFonts w:ascii="Times New Roman" w:hAnsi="Times New Roman" w:cs="Times New Roman"/>
          <w:sz w:val="24"/>
          <w:szCs w:val="24"/>
        </w:rPr>
        <w:t>,</w:t>
      </w:r>
      <w:r w:rsidR="008D3030" w:rsidRPr="007B5A84">
        <w:rPr>
          <w:rFonts w:ascii="Times New Roman" w:hAnsi="Times New Roman" w:cs="Times New Roman"/>
          <w:sz w:val="24"/>
          <w:szCs w:val="24"/>
        </w:rPr>
        <w:t xml:space="preserve"> тренинги командообразования,</w:t>
      </w:r>
      <w:r w:rsidR="003117E7" w:rsidRPr="007B5A84">
        <w:rPr>
          <w:rFonts w:ascii="Times New Roman" w:hAnsi="Times New Roman" w:cs="Times New Roman"/>
          <w:sz w:val="24"/>
          <w:szCs w:val="24"/>
        </w:rPr>
        <w:t xml:space="preserve"> а также тренинги для руководителей</w:t>
      </w:r>
      <w:r w:rsidR="003C36DE" w:rsidRPr="007B5A84">
        <w:rPr>
          <w:rFonts w:ascii="Times New Roman" w:hAnsi="Times New Roman" w:cs="Times New Roman"/>
          <w:sz w:val="24"/>
          <w:szCs w:val="24"/>
        </w:rPr>
        <w:t>.</w:t>
      </w:r>
      <w:r w:rsidR="00624C45" w:rsidRPr="007B5A84">
        <w:rPr>
          <w:rFonts w:ascii="Times New Roman" w:hAnsi="Times New Roman" w:cs="Times New Roman"/>
          <w:sz w:val="24"/>
          <w:szCs w:val="24"/>
        </w:rPr>
        <w:t xml:space="preserve"> </w:t>
      </w:r>
      <w:r w:rsidR="003C36DE" w:rsidRPr="007B5A84">
        <w:rPr>
          <w:rFonts w:ascii="Times New Roman" w:hAnsi="Times New Roman" w:cs="Times New Roman"/>
          <w:sz w:val="24"/>
          <w:szCs w:val="24"/>
        </w:rPr>
        <w:t>Казалось бы, при чём здесь</w:t>
      </w:r>
      <w:r w:rsidR="00804B82" w:rsidRPr="007B5A84">
        <w:rPr>
          <w:rFonts w:ascii="Times New Roman" w:hAnsi="Times New Roman" w:cs="Times New Roman"/>
          <w:sz w:val="24"/>
          <w:szCs w:val="24"/>
        </w:rPr>
        <w:t xml:space="preserve"> педагогический</w:t>
      </w:r>
      <w:r w:rsidR="003C36DE" w:rsidRPr="007B5A84">
        <w:rPr>
          <w:rFonts w:ascii="Times New Roman" w:hAnsi="Times New Roman" w:cs="Times New Roman"/>
          <w:sz w:val="24"/>
          <w:szCs w:val="24"/>
        </w:rPr>
        <w:t xml:space="preserve"> </w:t>
      </w:r>
      <w:r w:rsidR="00B849B6" w:rsidRPr="007B5A84">
        <w:rPr>
          <w:rFonts w:ascii="Times New Roman" w:hAnsi="Times New Roman" w:cs="Times New Roman"/>
          <w:sz w:val="24"/>
          <w:szCs w:val="24"/>
        </w:rPr>
        <w:t>коллектив</w:t>
      </w:r>
      <w:r w:rsidR="003C36DE" w:rsidRPr="007B5A84">
        <w:rPr>
          <w:rFonts w:ascii="Times New Roman" w:hAnsi="Times New Roman" w:cs="Times New Roman"/>
          <w:sz w:val="24"/>
          <w:szCs w:val="24"/>
        </w:rPr>
        <w:t>? Однако, элемент</w:t>
      </w:r>
      <w:r w:rsidR="00B849B6" w:rsidRPr="007B5A84">
        <w:rPr>
          <w:rFonts w:ascii="Times New Roman" w:hAnsi="Times New Roman" w:cs="Times New Roman"/>
          <w:sz w:val="24"/>
          <w:szCs w:val="24"/>
        </w:rPr>
        <w:t xml:space="preserve">ы содержания этих тренингов актуальны </w:t>
      </w:r>
      <w:r w:rsidR="00624C45" w:rsidRPr="007B5A84">
        <w:rPr>
          <w:rFonts w:ascii="Times New Roman" w:hAnsi="Times New Roman" w:cs="Times New Roman"/>
          <w:sz w:val="24"/>
          <w:szCs w:val="24"/>
        </w:rPr>
        <w:t xml:space="preserve">и востребованы </w:t>
      </w:r>
      <w:r w:rsidR="00B849B6" w:rsidRPr="007B5A84">
        <w:rPr>
          <w:rFonts w:ascii="Times New Roman" w:hAnsi="Times New Roman" w:cs="Times New Roman"/>
          <w:sz w:val="24"/>
          <w:szCs w:val="24"/>
        </w:rPr>
        <w:t xml:space="preserve">в профессиональной педагогической деятельности несмотря на то, что </w:t>
      </w:r>
      <w:r w:rsidR="00624C45" w:rsidRPr="007B5A84">
        <w:rPr>
          <w:rFonts w:ascii="Times New Roman" w:hAnsi="Times New Roman" w:cs="Times New Roman"/>
          <w:sz w:val="24"/>
          <w:szCs w:val="24"/>
        </w:rPr>
        <w:t>к бизнесу она не относится.</w:t>
      </w:r>
    </w:p>
    <w:p w:rsidR="0099453A" w:rsidRPr="007B5A84" w:rsidRDefault="00B849B6"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sz w:val="24"/>
          <w:szCs w:val="24"/>
        </w:rPr>
        <w:t xml:space="preserve">Например, классический раздел любого тренинга продаж – </w:t>
      </w:r>
      <w:r w:rsidR="003C36DE" w:rsidRPr="007B5A84">
        <w:rPr>
          <w:rFonts w:ascii="Times New Roman" w:hAnsi="Times New Roman" w:cs="Times New Roman"/>
          <w:sz w:val="24"/>
          <w:szCs w:val="24"/>
        </w:rPr>
        <w:t>работа с возражениями. Умени</w:t>
      </w:r>
      <w:r w:rsidRPr="007B5A84">
        <w:rPr>
          <w:rFonts w:ascii="Times New Roman" w:hAnsi="Times New Roman" w:cs="Times New Roman"/>
          <w:sz w:val="24"/>
          <w:szCs w:val="24"/>
        </w:rPr>
        <w:t>я</w:t>
      </w:r>
      <w:r w:rsidR="003C36DE" w:rsidRPr="007B5A84">
        <w:rPr>
          <w:rFonts w:ascii="Times New Roman" w:hAnsi="Times New Roman" w:cs="Times New Roman"/>
          <w:sz w:val="24"/>
          <w:szCs w:val="24"/>
        </w:rPr>
        <w:t xml:space="preserve"> «обрабатывать» возражения, </w:t>
      </w:r>
      <w:r w:rsidRPr="007B5A84">
        <w:rPr>
          <w:rFonts w:ascii="Times New Roman" w:hAnsi="Times New Roman" w:cs="Times New Roman"/>
          <w:sz w:val="24"/>
          <w:szCs w:val="24"/>
        </w:rPr>
        <w:t xml:space="preserve">«гасить» негативные эмоции, </w:t>
      </w:r>
      <w:r w:rsidR="003C36DE" w:rsidRPr="007B5A84">
        <w:rPr>
          <w:rFonts w:ascii="Times New Roman" w:hAnsi="Times New Roman" w:cs="Times New Roman"/>
          <w:sz w:val="24"/>
          <w:szCs w:val="24"/>
        </w:rPr>
        <w:t>слушать и слышать партнёра по общению</w:t>
      </w:r>
      <w:r w:rsidRPr="007B5A84">
        <w:rPr>
          <w:rFonts w:ascii="Times New Roman" w:hAnsi="Times New Roman" w:cs="Times New Roman"/>
          <w:sz w:val="24"/>
          <w:szCs w:val="24"/>
        </w:rPr>
        <w:t xml:space="preserve"> </w:t>
      </w:r>
      <w:r w:rsidR="0099453A" w:rsidRPr="007B5A84">
        <w:rPr>
          <w:rFonts w:ascii="Times New Roman" w:hAnsi="Times New Roman" w:cs="Times New Roman"/>
          <w:sz w:val="24"/>
          <w:szCs w:val="24"/>
        </w:rPr>
        <w:t>могут быть</w:t>
      </w:r>
      <w:r w:rsidR="003117E7" w:rsidRPr="007B5A84">
        <w:rPr>
          <w:rFonts w:ascii="Times New Roman" w:hAnsi="Times New Roman" w:cs="Times New Roman"/>
          <w:sz w:val="24"/>
          <w:szCs w:val="24"/>
        </w:rPr>
        <w:t xml:space="preserve"> </w:t>
      </w:r>
      <w:r w:rsidRPr="007B5A84">
        <w:rPr>
          <w:rFonts w:ascii="Times New Roman" w:hAnsi="Times New Roman" w:cs="Times New Roman"/>
          <w:sz w:val="24"/>
          <w:szCs w:val="24"/>
        </w:rPr>
        <w:t>востребованы в</w:t>
      </w:r>
      <w:r w:rsidR="003C36DE" w:rsidRPr="007B5A84">
        <w:rPr>
          <w:rFonts w:ascii="Times New Roman" w:hAnsi="Times New Roman" w:cs="Times New Roman"/>
          <w:sz w:val="24"/>
          <w:szCs w:val="24"/>
        </w:rPr>
        <w:t xml:space="preserve"> ситуаци</w:t>
      </w:r>
      <w:r w:rsidRPr="007B5A84">
        <w:rPr>
          <w:rFonts w:ascii="Times New Roman" w:hAnsi="Times New Roman" w:cs="Times New Roman"/>
          <w:sz w:val="24"/>
          <w:szCs w:val="24"/>
        </w:rPr>
        <w:t>и</w:t>
      </w:r>
      <w:r w:rsidR="003C36DE" w:rsidRPr="007B5A84">
        <w:rPr>
          <w:rFonts w:ascii="Times New Roman" w:hAnsi="Times New Roman" w:cs="Times New Roman"/>
          <w:sz w:val="24"/>
          <w:szCs w:val="24"/>
        </w:rPr>
        <w:t xml:space="preserve"> взаимодействия</w:t>
      </w:r>
      <w:r w:rsidRPr="007B5A84">
        <w:rPr>
          <w:rFonts w:ascii="Times New Roman" w:hAnsi="Times New Roman" w:cs="Times New Roman"/>
          <w:sz w:val="24"/>
          <w:szCs w:val="24"/>
        </w:rPr>
        <w:t xml:space="preserve"> педагога или руководителя </w:t>
      </w:r>
      <w:r w:rsidR="00624C45" w:rsidRPr="007B5A84">
        <w:rPr>
          <w:rFonts w:ascii="Times New Roman" w:hAnsi="Times New Roman" w:cs="Times New Roman"/>
          <w:sz w:val="24"/>
          <w:szCs w:val="24"/>
        </w:rPr>
        <w:t>образовательного учреждения</w:t>
      </w:r>
      <w:r w:rsidR="003C36DE" w:rsidRPr="007B5A84">
        <w:rPr>
          <w:rFonts w:ascii="Times New Roman" w:hAnsi="Times New Roman" w:cs="Times New Roman"/>
          <w:sz w:val="24"/>
          <w:szCs w:val="24"/>
        </w:rPr>
        <w:t xml:space="preserve"> с родителями</w:t>
      </w:r>
      <w:r w:rsidRPr="007B5A84">
        <w:rPr>
          <w:rFonts w:ascii="Times New Roman" w:hAnsi="Times New Roman" w:cs="Times New Roman"/>
          <w:sz w:val="24"/>
          <w:szCs w:val="24"/>
        </w:rPr>
        <w:t>. Навык распознава</w:t>
      </w:r>
      <w:r w:rsidR="008D3030" w:rsidRPr="007B5A84">
        <w:rPr>
          <w:rFonts w:ascii="Times New Roman" w:hAnsi="Times New Roman" w:cs="Times New Roman"/>
          <w:sz w:val="24"/>
          <w:szCs w:val="24"/>
        </w:rPr>
        <w:t>ния</w:t>
      </w:r>
      <w:r w:rsidR="001D492B" w:rsidRPr="007B5A84">
        <w:rPr>
          <w:rFonts w:ascii="Times New Roman" w:hAnsi="Times New Roman" w:cs="Times New Roman"/>
          <w:sz w:val="24"/>
          <w:szCs w:val="24"/>
        </w:rPr>
        <w:t xml:space="preserve"> манипуляци</w:t>
      </w:r>
      <w:r w:rsidR="008D3030" w:rsidRPr="007B5A84">
        <w:rPr>
          <w:rFonts w:ascii="Times New Roman" w:hAnsi="Times New Roman" w:cs="Times New Roman"/>
          <w:sz w:val="24"/>
          <w:szCs w:val="24"/>
        </w:rPr>
        <w:t>й</w:t>
      </w:r>
      <w:r w:rsidRPr="007B5A84">
        <w:rPr>
          <w:rFonts w:ascii="Times New Roman" w:hAnsi="Times New Roman" w:cs="Times New Roman"/>
          <w:sz w:val="24"/>
          <w:szCs w:val="24"/>
        </w:rPr>
        <w:t xml:space="preserve"> и противодейств</w:t>
      </w:r>
      <w:r w:rsidR="008D3030" w:rsidRPr="007B5A84">
        <w:rPr>
          <w:rFonts w:ascii="Times New Roman" w:hAnsi="Times New Roman" w:cs="Times New Roman"/>
          <w:sz w:val="24"/>
          <w:szCs w:val="24"/>
        </w:rPr>
        <w:t>ия</w:t>
      </w:r>
      <w:r w:rsidR="001D492B" w:rsidRPr="007B5A84">
        <w:rPr>
          <w:rFonts w:ascii="Times New Roman" w:hAnsi="Times New Roman" w:cs="Times New Roman"/>
          <w:sz w:val="24"/>
          <w:szCs w:val="24"/>
        </w:rPr>
        <w:t xml:space="preserve"> им</w:t>
      </w:r>
      <w:r w:rsidR="00624C45" w:rsidRPr="007B5A84">
        <w:rPr>
          <w:rFonts w:ascii="Times New Roman" w:hAnsi="Times New Roman" w:cs="Times New Roman"/>
          <w:sz w:val="24"/>
          <w:szCs w:val="24"/>
        </w:rPr>
        <w:t>, который отрабатывается в</w:t>
      </w:r>
      <w:r w:rsidRPr="007B5A84">
        <w:rPr>
          <w:rFonts w:ascii="Times New Roman" w:hAnsi="Times New Roman" w:cs="Times New Roman"/>
          <w:sz w:val="24"/>
          <w:szCs w:val="24"/>
        </w:rPr>
        <w:t xml:space="preserve"> </w:t>
      </w:r>
      <w:r w:rsidR="00624C45" w:rsidRPr="007B5A84">
        <w:rPr>
          <w:rFonts w:ascii="Times New Roman" w:hAnsi="Times New Roman" w:cs="Times New Roman"/>
          <w:sz w:val="24"/>
          <w:szCs w:val="24"/>
        </w:rPr>
        <w:t>тренинге</w:t>
      </w:r>
      <w:r w:rsidRPr="007B5A84">
        <w:rPr>
          <w:rFonts w:ascii="Times New Roman" w:hAnsi="Times New Roman" w:cs="Times New Roman"/>
          <w:sz w:val="24"/>
          <w:szCs w:val="24"/>
        </w:rPr>
        <w:t xml:space="preserve"> </w:t>
      </w:r>
      <w:r w:rsidR="0099453A" w:rsidRPr="007B5A84">
        <w:rPr>
          <w:rFonts w:ascii="Times New Roman" w:hAnsi="Times New Roman" w:cs="Times New Roman"/>
          <w:sz w:val="24"/>
          <w:szCs w:val="24"/>
        </w:rPr>
        <w:t xml:space="preserve">переговоров будет </w:t>
      </w:r>
      <w:r w:rsidRPr="007B5A84">
        <w:rPr>
          <w:rFonts w:ascii="Times New Roman" w:hAnsi="Times New Roman" w:cs="Times New Roman"/>
          <w:sz w:val="24"/>
          <w:szCs w:val="24"/>
        </w:rPr>
        <w:t>полезен в деловом и межличностном общении, как с детьми, так и со взрослыми.</w:t>
      </w:r>
      <w:r w:rsidR="002A45A1" w:rsidRPr="007B5A84">
        <w:rPr>
          <w:rFonts w:ascii="Times New Roman" w:hAnsi="Times New Roman" w:cs="Times New Roman"/>
          <w:sz w:val="24"/>
          <w:szCs w:val="24"/>
        </w:rPr>
        <w:t xml:space="preserve"> </w:t>
      </w:r>
      <w:r w:rsidR="008D3030" w:rsidRPr="007B5A84">
        <w:rPr>
          <w:rFonts w:ascii="Times New Roman" w:hAnsi="Times New Roman" w:cs="Times New Roman"/>
          <w:sz w:val="24"/>
          <w:szCs w:val="24"/>
        </w:rPr>
        <w:t xml:space="preserve"> А у</w:t>
      </w:r>
      <w:r w:rsidR="002A45A1" w:rsidRPr="007B5A84">
        <w:rPr>
          <w:rFonts w:ascii="Times New Roman" w:hAnsi="Times New Roman" w:cs="Times New Roman"/>
          <w:sz w:val="24"/>
          <w:szCs w:val="24"/>
        </w:rPr>
        <w:t>мени</w:t>
      </w:r>
      <w:r w:rsidR="009E0B50" w:rsidRPr="007B5A84">
        <w:rPr>
          <w:rFonts w:ascii="Times New Roman" w:hAnsi="Times New Roman" w:cs="Times New Roman"/>
          <w:sz w:val="24"/>
          <w:szCs w:val="24"/>
        </w:rPr>
        <w:t>я</w:t>
      </w:r>
      <w:r w:rsidR="002A45A1" w:rsidRPr="007B5A84">
        <w:rPr>
          <w:rFonts w:ascii="Times New Roman" w:hAnsi="Times New Roman" w:cs="Times New Roman"/>
          <w:sz w:val="24"/>
          <w:szCs w:val="24"/>
        </w:rPr>
        <w:t xml:space="preserve"> вести переговоры, выстраивать эффективные деловые коммуникации, </w:t>
      </w:r>
      <w:r w:rsidR="009E0B50" w:rsidRPr="007B5A84">
        <w:rPr>
          <w:rFonts w:ascii="Times New Roman" w:hAnsi="Times New Roman" w:cs="Times New Roman"/>
          <w:sz w:val="24"/>
          <w:szCs w:val="24"/>
        </w:rPr>
        <w:t xml:space="preserve">владение обоймой приёмов </w:t>
      </w:r>
      <w:r w:rsidR="002A45A1" w:rsidRPr="007B5A84">
        <w:rPr>
          <w:rFonts w:ascii="Times New Roman" w:hAnsi="Times New Roman" w:cs="Times New Roman"/>
          <w:sz w:val="24"/>
          <w:szCs w:val="24"/>
        </w:rPr>
        <w:t>публичных выступлений и презентаций</w:t>
      </w:r>
      <w:r w:rsidR="00B13E4D" w:rsidRPr="007B5A84">
        <w:rPr>
          <w:rFonts w:ascii="Times New Roman" w:hAnsi="Times New Roman" w:cs="Times New Roman"/>
          <w:sz w:val="24"/>
          <w:szCs w:val="24"/>
        </w:rPr>
        <w:t xml:space="preserve">, </w:t>
      </w:r>
      <w:r w:rsidR="0099453A" w:rsidRPr="007B5A84">
        <w:rPr>
          <w:rFonts w:ascii="Times New Roman" w:hAnsi="Times New Roman" w:cs="Times New Roman"/>
          <w:sz w:val="24"/>
          <w:szCs w:val="24"/>
        </w:rPr>
        <w:t xml:space="preserve">знание </w:t>
      </w:r>
      <w:r w:rsidR="00B13E4D" w:rsidRPr="007B5A84">
        <w:rPr>
          <w:rFonts w:ascii="Times New Roman" w:hAnsi="Times New Roman" w:cs="Times New Roman"/>
          <w:sz w:val="24"/>
          <w:szCs w:val="24"/>
        </w:rPr>
        <w:t>техник наставничества</w:t>
      </w:r>
      <w:r w:rsidR="009E0B50" w:rsidRPr="007B5A84">
        <w:rPr>
          <w:rFonts w:ascii="Times New Roman" w:hAnsi="Times New Roman" w:cs="Times New Roman"/>
          <w:sz w:val="24"/>
          <w:szCs w:val="24"/>
        </w:rPr>
        <w:t xml:space="preserve"> </w:t>
      </w:r>
      <w:r w:rsidR="001D492B" w:rsidRPr="007B5A84">
        <w:rPr>
          <w:rFonts w:ascii="Times New Roman" w:hAnsi="Times New Roman" w:cs="Times New Roman"/>
          <w:sz w:val="24"/>
          <w:szCs w:val="24"/>
        </w:rPr>
        <w:t>чётко</w:t>
      </w:r>
      <w:r w:rsidR="009E0B50" w:rsidRPr="007B5A84">
        <w:rPr>
          <w:rFonts w:ascii="Times New Roman" w:hAnsi="Times New Roman" w:cs="Times New Roman"/>
          <w:sz w:val="24"/>
          <w:szCs w:val="24"/>
        </w:rPr>
        <w:t xml:space="preserve"> встраиваются в структуру профессиональных компетенций педагога</w:t>
      </w:r>
      <w:r w:rsidR="0099453A" w:rsidRPr="007B5A84">
        <w:rPr>
          <w:rFonts w:ascii="Times New Roman" w:hAnsi="Times New Roman" w:cs="Times New Roman"/>
          <w:sz w:val="24"/>
          <w:szCs w:val="24"/>
        </w:rPr>
        <w:t>.</w:t>
      </w:r>
    </w:p>
    <w:p w:rsidR="006A53AF" w:rsidRPr="007B5A84" w:rsidRDefault="008D3030"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sz w:val="24"/>
          <w:szCs w:val="24"/>
        </w:rPr>
        <w:t>Если вдуматься, то и э</w:t>
      </w:r>
      <w:r w:rsidR="006A53AF" w:rsidRPr="007B5A84">
        <w:rPr>
          <w:rFonts w:ascii="Times New Roman" w:hAnsi="Times New Roman" w:cs="Times New Roman"/>
          <w:sz w:val="24"/>
          <w:szCs w:val="24"/>
        </w:rPr>
        <w:t xml:space="preserve">лементы рекламной и </w:t>
      </w:r>
      <w:r w:rsidR="006A53AF" w:rsidRPr="007B5A84">
        <w:rPr>
          <w:rFonts w:ascii="Times New Roman" w:hAnsi="Times New Roman" w:cs="Times New Roman"/>
          <w:sz w:val="24"/>
          <w:szCs w:val="24"/>
          <w:lang w:val="en-US"/>
        </w:rPr>
        <w:t>PR</w:t>
      </w:r>
      <w:r w:rsidR="006A53AF" w:rsidRPr="007B5A84">
        <w:rPr>
          <w:rFonts w:ascii="Times New Roman" w:hAnsi="Times New Roman" w:cs="Times New Roman"/>
          <w:sz w:val="24"/>
          <w:szCs w:val="24"/>
        </w:rPr>
        <w:t>-деятельности давно присутствуют в реалиях жизни образовательного учреждения. Это</w:t>
      </w:r>
      <w:r w:rsidRPr="007B5A84">
        <w:rPr>
          <w:rFonts w:ascii="Times New Roman" w:hAnsi="Times New Roman" w:cs="Times New Roman"/>
          <w:sz w:val="24"/>
          <w:szCs w:val="24"/>
        </w:rPr>
        <w:t xml:space="preserve"> и</w:t>
      </w:r>
      <w:r w:rsidR="006A53AF" w:rsidRPr="007B5A84">
        <w:rPr>
          <w:rFonts w:ascii="Times New Roman" w:hAnsi="Times New Roman" w:cs="Times New Roman"/>
          <w:sz w:val="24"/>
          <w:szCs w:val="24"/>
        </w:rPr>
        <w:t xml:space="preserve"> оформление сайта, и продвижение образовательного учреждения в родительской среде, и</w:t>
      </w:r>
      <w:r w:rsidRPr="007B5A84">
        <w:rPr>
          <w:rFonts w:ascii="Times New Roman" w:hAnsi="Times New Roman" w:cs="Times New Roman"/>
          <w:sz w:val="24"/>
          <w:szCs w:val="24"/>
        </w:rPr>
        <w:t xml:space="preserve"> организация профессионально-педагогических событий, и </w:t>
      </w:r>
      <w:r w:rsidR="006A53AF" w:rsidRPr="007B5A84">
        <w:rPr>
          <w:rFonts w:ascii="Times New Roman" w:hAnsi="Times New Roman" w:cs="Times New Roman"/>
          <w:sz w:val="24"/>
          <w:szCs w:val="24"/>
        </w:rPr>
        <w:t>ведение страницы</w:t>
      </w:r>
      <w:r w:rsidR="00177952" w:rsidRPr="007B5A84">
        <w:rPr>
          <w:rFonts w:ascii="Times New Roman" w:hAnsi="Times New Roman" w:cs="Times New Roman"/>
          <w:sz w:val="24"/>
          <w:szCs w:val="24"/>
        </w:rPr>
        <w:t xml:space="preserve"> образовательного учреждения</w:t>
      </w:r>
      <w:r w:rsidR="006A53AF" w:rsidRPr="007B5A84">
        <w:rPr>
          <w:rFonts w:ascii="Times New Roman" w:hAnsi="Times New Roman" w:cs="Times New Roman"/>
          <w:sz w:val="24"/>
          <w:szCs w:val="24"/>
        </w:rPr>
        <w:t xml:space="preserve"> в соц</w:t>
      </w:r>
      <w:r w:rsidRPr="007B5A84">
        <w:rPr>
          <w:rFonts w:ascii="Times New Roman" w:hAnsi="Times New Roman" w:cs="Times New Roman"/>
          <w:sz w:val="24"/>
          <w:szCs w:val="24"/>
        </w:rPr>
        <w:t xml:space="preserve">иальных </w:t>
      </w:r>
      <w:r w:rsidR="006A53AF" w:rsidRPr="007B5A84">
        <w:rPr>
          <w:rFonts w:ascii="Times New Roman" w:hAnsi="Times New Roman" w:cs="Times New Roman"/>
          <w:sz w:val="24"/>
          <w:szCs w:val="24"/>
        </w:rPr>
        <w:t>сетях</w:t>
      </w:r>
      <w:r w:rsidR="00326ADF" w:rsidRPr="007B5A84">
        <w:rPr>
          <w:rFonts w:ascii="Times New Roman" w:hAnsi="Times New Roman" w:cs="Times New Roman"/>
          <w:sz w:val="24"/>
          <w:szCs w:val="24"/>
        </w:rPr>
        <w:t>,</w:t>
      </w:r>
      <w:r w:rsidR="006A53AF" w:rsidRPr="007B5A84">
        <w:rPr>
          <w:rFonts w:ascii="Times New Roman" w:hAnsi="Times New Roman" w:cs="Times New Roman"/>
          <w:sz w:val="24"/>
          <w:szCs w:val="24"/>
        </w:rPr>
        <w:t xml:space="preserve"> и многое другое.</w:t>
      </w:r>
      <w:r w:rsidRPr="007B5A84">
        <w:rPr>
          <w:rFonts w:ascii="Times New Roman" w:hAnsi="Times New Roman" w:cs="Times New Roman"/>
          <w:sz w:val="24"/>
          <w:szCs w:val="24"/>
        </w:rPr>
        <w:t xml:space="preserve"> Поскольку образовательные учреждения не имеют в штате соответствующих специалистов, то данная работа ложится на плечи заместителей директора</w:t>
      </w:r>
      <w:r w:rsidR="00177952" w:rsidRPr="007B5A84">
        <w:rPr>
          <w:rFonts w:ascii="Times New Roman" w:hAnsi="Times New Roman" w:cs="Times New Roman"/>
          <w:sz w:val="24"/>
          <w:szCs w:val="24"/>
        </w:rPr>
        <w:t xml:space="preserve">, для которых будет полезным пройти тренинги по рекламе и </w:t>
      </w:r>
      <w:r w:rsidR="00177952" w:rsidRPr="007B5A84">
        <w:rPr>
          <w:rFonts w:ascii="Times New Roman" w:hAnsi="Times New Roman" w:cs="Times New Roman"/>
          <w:sz w:val="24"/>
          <w:szCs w:val="24"/>
          <w:lang w:val="en-US"/>
        </w:rPr>
        <w:t>PR</w:t>
      </w:r>
      <w:r w:rsidR="00177952" w:rsidRPr="007B5A84">
        <w:rPr>
          <w:rFonts w:ascii="Times New Roman" w:hAnsi="Times New Roman" w:cs="Times New Roman"/>
          <w:sz w:val="24"/>
          <w:szCs w:val="24"/>
        </w:rPr>
        <w:t>.</w:t>
      </w:r>
    </w:p>
    <w:p w:rsidR="000A7EE2" w:rsidRPr="007B5A84" w:rsidRDefault="00326ADF"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sz w:val="24"/>
          <w:szCs w:val="24"/>
        </w:rPr>
        <w:t>Т</w:t>
      </w:r>
      <w:r w:rsidR="000A7EE2" w:rsidRPr="007B5A84">
        <w:rPr>
          <w:rFonts w:ascii="Times New Roman" w:hAnsi="Times New Roman" w:cs="Times New Roman"/>
          <w:sz w:val="24"/>
          <w:szCs w:val="24"/>
        </w:rPr>
        <w:t>ренинги командообразования</w:t>
      </w:r>
      <w:r w:rsidRPr="007B5A84">
        <w:rPr>
          <w:rFonts w:ascii="Times New Roman" w:hAnsi="Times New Roman" w:cs="Times New Roman"/>
          <w:sz w:val="24"/>
          <w:szCs w:val="24"/>
        </w:rPr>
        <w:t>, п</w:t>
      </w:r>
      <w:r w:rsidR="000A7EE2" w:rsidRPr="007B5A84">
        <w:rPr>
          <w:rFonts w:ascii="Times New Roman" w:hAnsi="Times New Roman" w:cs="Times New Roman"/>
          <w:sz w:val="24"/>
          <w:szCs w:val="24"/>
        </w:rPr>
        <w:t>ожалуй, самые популярные</w:t>
      </w:r>
      <w:r w:rsidR="00177952" w:rsidRPr="007B5A84">
        <w:rPr>
          <w:rFonts w:ascii="Times New Roman" w:hAnsi="Times New Roman" w:cs="Times New Roman"/>
          <w:sz w:val="24"/>
          <w:szCs w:val="24"/>
        </w:rPr>
        <w:t>, понятные</w:t>
      </w:r>
      <w:r w:rsidR="000A7EE2" w:rsidRPr="007B5A84">
        <w:rPr>
          <w:rFonts w:ascii="Times New Roman" w:hAnsi="Times New Roman" w:cs="Times New Roman"/>
          <w:sz w:val="24"/>
          <w:szCs w:val="24"/>
        </w:rPr>
        <w:t xml:space="preserve"> и «принимаемые» тренинги как для руководителей, так и для педагогов, однако, </w:t>
      </w:r>
      <w:r w:rsidR="00177952" w:rsidRPr="007B5A84">
        <w:rPr>
          <w:rFonts w:ascii="Times New Roman" w:hAnsi="Times New Roman" w:cs="Times New Roman"/>
          <w:sz w:val="24"/>
          <w:szCs w:val="24"/>
        </w:rPr>
        <w:t xml:space="preserve">будет ошибочно их считать простыми решениями, не требующими серьёзной подготовки. </w:t>
      </w:r>
      <w:r w:rsidR="00DD477B" w:rsidRPr="007B5A84">
        <w:rPr>
          <w:rFonts w:ascii="Times New Roman" w:hAnsi="Times New Roman" w:cs="Times New Roman"/>
          <w:sz w:val="24"/>
          <w:szCs w:val="24"/>
        </w:rPr>
        <w:t>Р</w:t>
      </w:r>
      <w:r w:rsidR="000A7EE2" w:rsidRPr="007B5A84">
        <w:rPr>
          <w:rFonts w:ascii="Times New Roman" w:hAnsi="Times New Roman" w:cs="Times New Roman"/>
          <w:sz w:val="24"/>
          <w:szCs w:val="24"/>
        </w:rPr>
        <w:t>аскрытие специфики</w:t>
      </w:r>
      <w:r w:rsidR="00DD477B" w:rsidRPr="007B5A84">
        <w:rPr>
          <w:rFonts w:ascii="Times New Roman" w:hAnsi="Times New Roman" w:cs="Times New Roman"/>
          <w:sz w:val="24"/>
          <w:szCs w:val="24"/>
        </w:rPr>
        <w:t xml:space="preserve"> тренингов командообразования и особенностей их подготовки</w:t>
      </w:r>
      <w:r w:rsidR="000A7EE2" w:rsidRPr="007B5A84">
        <w:rPr>
          <w:rFonts w:ascii="Times New Roman" w:hAnsi="Times New Roman" w:cs="Times New Roman"/>
          <w:sz w:val="24"/>
          <w:szCs w:val="24"/>
        </w:rPr>
        <w:t xml:space="preserve"> требует отдельной статьи.</w:t>
      </w:r>
    </w:p>
    <w:p w:rsidR="003117E7" w:rsidRPr="007B5A84" w:rsidRDefault="00EB3828"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sz w:val="24"/>
          <w:szCs w:val="24"/>
        </w:rPr>
        <w:t>Что касается н</w:t>
      </w:r>
      <w:r w:rsidR="00624C45" w:rsidRPr="007B5A84">
        <w:rPr>
          <w:rFonts w:ascii="Times New Roman" w:hAnsi="Times New Roman" w:cs="Times New Roman"/>
          <w:sz w:val="24"/>
          <w:szCs w:val="24"/>
        </w:rPr>
        <w:t>абор</w:t>
      </w:r>
      <w:r w:rsidRPr="007B5A84">
        <w:rPr>
          <w:rFonts w:ascii="Times New Roman" w:hAnsi="Times New Roman" w:cs="Times New Roman"/>
          <w:sz w:val="24"/>
          <w:szCs w:val="24"/>
        </w:rPr>
        <w:t>а</w:t>
      </w:r>
      <w:r w:rsidR="00624C45" w:rsidRPr="007B5A84">
        <w:rPr>
          <w:rFonts w:ascii="Times New Roman" w:hAnsi="Times New Roman" w:cs="Times New Roman"/>
          <w:sz w:val="24"/>
          <w:szCs w:val="24"/>
        </w:rPr>
        <w:t xml:space="preserve"> бизнес-тренингов для руководителей</w:t>
      </w:r>
      <w:r w:rsidRPr="007B5A84">
        <w:rPr>
          <w:rFonts w:ascii="Times New Roman" w:hAnsi="Times New Roman" w:cs="Times New Roman"/>
          <w:sz w:val="24"/>
          <w:szCs w:val="24"/>
        </w:rPr>
        <w:t>, то он</w:t>
      </w:r>
      <w:r w:rsidR="00624C45" w:rsidRPr="007B5A84">
        <w:rPr>
          <w:rFonts w:ascii="Times New Roman" w:hAnsi="Times New Roman" w:cs="Times New Roman"/>
          <w:sz w:val="24"/>
          <w:szCs w:val="24"/>
        </w:rPr>
        <w:t xml:space="preserve"> подходит руководителям образовательных учреждений практически без</w:t>
      </w:r>
      <w:r w:rsidR="003117E7" w:rsidRPr="007B5A84">
        <w:rPr>
          <w:rFonts w:ascii="Times New Roman" w:hAnsi="Times New Roman" w:cs="Times New Roman"/>
          <w:sz w:val="24"/>
          <w:szCs w:val="24"/>
        </w:rPr>
        <w:t xml:space="preserve"> внесения</w:t>
      </w:r>
      <w:r w:rsidR="00624C45" w:rsidRPr="007B5A84">
        <w:rPr>
          <w:rFonts w:ascii="Times New Roman" w:hAnsi="Times New Roman" w:cs="Times New Roman"/>
          <w:sz w:val="24"/>
          <w:szCs w:val="24"/>
        </w:rPr>
        <w:t xml:space="preserve"> корректи</w:t>
      </w:r>
      <w:r w:rsidR="003117E7" w:rsidRPr="007B5A84">
        <w:rPr>
          <w:rFonts w:ascii="Times New Roman" w:hAnsi="Times New Roman" w:cs="Times New Roman"/>
          <w:sz w:val="24"/>
          <w:szCs w:val="24"/>
        </w:rPr>
        <w:t>в</w:t>
      </w:r>
      <w:r w:rsidR="00624C45" w:rsidRPr="007B5A84">
        <w:rPr>
          <w:rFonts w:ascii="Times New Roman" w:hAnsi="Times New Roman" w:cs="Times New Roman"/>
          <w:sz w:val="24"/>
          <w:szCs w:val="24"/>
        </w:rPr>
        <w:t>. Т</w:t>
      </w:r>
      <w:r w:rsidR="003117E7" w:rsidRPr="007B5A84">
        <w:rPr>
          <w:rFonts w:ascii="Times New Roman" w:hAnsi="Times New Roman" w:cs="Times New Roman"/>
          <w:sz w:val="24"/>
          <w:szCs w:val="24"/>
        </w:rPr>
        <w:t>ренинги, посвящённые э</w:t>
      </w:r>
      <w:r w:rsidR="00624C45" w:rsidRPr="007B5A84">
        <w:rPr>
          <w:rFonts w:ascii="Times New Roman" w:hAnsi="Times New Roman" w:cs="Times New Roman"/>
          <w:sz w:val="24"/>
          <w:szCs w:val="24"/>
        </w:rPr>
        <w:t>ффективно</w:t>
      </w:r>
      <w:r w:rsidR="003117E7" w:rsidRPr="007B5A84">
        <w:rPr>
          <w:rFonts w:ascii="Times New Roman" w:hAnsi="Times New Roman" w:cs="Times New Roman"/>
          <w:sz w:val="24"/>
          <w:szCs w:val="24"/>
        </w:rPr>
        <w:t>му</w:t>
      </w:r>
      <w:r w:rsidR="00624C45" w:rsidRPr="007B5A84">
        <w:rPr>
          <w:rFonts w:ascii="Times New Roman" w:hAnsi="Times New Roman" w:cs="Times New Roman"/>
          <w:sz w:val="24"/>
          <w:szCs w:val="24"/>
        </w:rPr>
        <w:t xml:space="preserve"> руководств</w:t>
      </w:r>
      <w:r w:rsidR="002A45A1" w:rsidRPr="007B5A84">
        <w:rPr>
          <w:rFonts w:ascii="Times New Roman" w:hAnsi="Times New Roman" w:cs="Times New Roman"/>
          <w:sz w:val="24"/>
          <w:szCs w:val="24"/>
        </w:rPr>
        <w:t>у</w:t>
      </w:r>
      <w:r w:rsidR="00624C45" w:rsidRPr="007B5A84">
        <w:rPr>
          <w:rFonts w:ascii="Times New Roman" w:hAnsi="Times New Roman" w:cs="Times New Roman"/>
          <w:sz w:val="24"/>
          <w:szCs w:val="24"/>
        </w:rPr>
        <w:t xml:space="preserve"> сотрудниками,</w:t>
      </w:r>
      <w:r w:rsidR="003117E7" w:rsidRPr="007B5A84">
        <w:rPr>
          <w:rFonts w:ascii="Times New Roman" w:hAnsi="Times New Roman" w:cs="Times New Roman"/>
          <w:sz w:val="24"/>
          <w:szCs w:val="24"/>
        </w:rPr>
        <w:t xml:space="preserve"> лидерству и управлению команд</w:t>
      </w:r>
      <w:r w:rsidR="00DD477B" w:rsidRPr="007B5A84">
        <w:rPr>
          <w:rFonts w:ascii="Times New Roman" w:hAnsi="Times New Roman" w:cs="Times New Roman"/>
          <w:sz w:val="24"/>
          <w:szCs w:val="24"/>
        </w:rPr>
        <w:t>ой</w:t>
      </w:r>
      <w:r w:rsidR="003117E7" w:rsidRPr="007B5A84">
        <w:rPr>
          <w:rFonts w:ascii="Times New Roman" w:hAnsi="Times New Roman" w:cs="Times New Roman"/>
          <w:sz w:val="24"/>
          <w:szCs w:val="24"/>
        </w:rPr>
        <w:t>, подбору персонала</w:t>
      </w:r>
      <w:r w:rsidR="001D492B" w:rsidRPr="007B5A84">
        <w:rPr>
          <w:rFonts w:ascii="Times New Roman" w:hAnsi="Times New Roman" w:cs="Times New Roman"/>
          <w:sz w:val="24"/>
          <w:szCs w:val="24"/>
        </w:rPr>
        <w:t xml:space="preserve"> и целеполаганию</w:t>
      </w:r>
      <w:r w:rsidR="003117E7" w:rsidRPr="007B5A84">
        <w:rPr>
          <w:rFonts w:ascii="Times New Roman" w:hAnsi="Times New Roman" w:cs="Times New Roman"/>
          <w:sz w:val="24"/>
          <w:szCs w:val="24"/>
        </w:rPr>
        <w:t xml:space="preserve"> </w:t>
      </w:r>
      <w:r w:rsidR="001D492B" w:rsidRPr="007B5A84">
        <w:rPr>
          <w:rFonts w:ascii="Times New Roman" w:hAnsi="Times New Roman" w:cs="Times New Roman"/>
          <w:sz w:val="24"/>
          <w:szCs w:val="24"/>
        </w:rPr>
        <w:t>в управлении</w:t>
      </w:r>
      <w:r w:rsidR="00177952" w:rsidRPr="007B5A84">
        <w:rPr>
          <w:rFonts w:ascii="Times New Roman" w:hAnsi="Times New Roman" w:cs="Times New Roman"/>
          <w:sz w:val="24"/>
          <w:szCs w:val="24"/>
        </w:rPr>
        <w:t>, стратегическому планированию</w:t>
      </w:r>
      <w:r w:rsidR="001D492B" w:rsidRPr="007B5A84">
        <w:rPr>
          <w:rFonts w:ascii="Times New Roman" w:hAnsi="Times New Roman" w:cs="Times New Roman"/>
          <w:sz w:val="24"/>
          <w:szCs w:val="24"/>
        </w:rPr>
        <w:t xml:space="preserve"> </w:t>
      </w:r>
      <w:r w:rsidRPr="007B5A84">
        <w:rPr>
          <w:rFonts w:ascii="Times New Roman" w:hAnsi="Times New Roman" w:cs="Times New Roman"/>
          <w:sz w:val="24"/>
          <w:szCs w:val="24"/>
        </w:rPr>
        <w:t xml:space="preserve">всегда </w:t>
      </w:r>
      <w:r w:rsidR="003117E7" w:rsidRPr="007B5A84">
        <w:rPr>
          <w:rFonts w:ascii="Times New Roman" w:hAnsi="Times New Roman" w:cs="Times New Roman"/>
          <w:sz w:val="24"/>
          <w:szCs w:val="24"/>
        </w:rPr>
        <w:t>будут актуальны для директоров</w:t>
      </w:r>
      <w:r w:rsidR="001D492B" w:rsidRPr="007B5A84">
        <w:rPr>
          <w:rFonts w:ascii="Times New Roman" w:hAnsi="Times New Roman" w:cs="Times New Roman"/>
          <w:sz w:val="24"/>
          <w:szCs w:val="24"/>
        </w:rPr>
        <w:t xml:space="preserve"> образовательных учреждений</w:t>
      </w:r>
      <w:r w:rsidR="003117E7" w:rsidRPr="007B5A84">
        <w:rPr>
          <w:rFonts w:ascii="Times New Roman" w:hAnsi="Times New Roman" w:cs="Times New Roman"/>
          <w:sz w:val="24"/>
          <w:szCs w:val="24"/>
        </w:rPr>
        <w:t xml:space="preserve"> и их заместителей.</w:t>
      </w:r>
      <w:r w:rsidR="00365D00" w:rsidRPr="007B5A84">
        <w:rPr>
          <w:rFonts w:ascii="Times New Roman" w:hAnsi="Times New Roman" w:cs="Times New Roman"/>
          <w:sz w:val="24"/>
          <w:szCs w:val="24"/>
        </w:rPr>
        <w:t xml:space="preserve"> </w:t>
      </w:r>
      <w:r w:rsidR="00323D4B" w:rsidRPr="007B5A84">
        <w:rPr>
          <w:rFonts w:ascii="Times New Roman" w:hAnsi="Times New Roman" w:cs="Times New Roman"/>
          <w:sz w:val="24"/>
          <w:szCs w:val="24"/>
        </w:rPr>
        <w:t>Кроме этих</w:t>
      </w:r>
      <w:r w:rsidR="00DD477B" w:rsidRPr="007B5A84">
        <w:rPr>
          <w:rFonts w:ascii="Times New Roman" w:hAnsi="Times New Roman" w:cs="Times New Roman"/>
          <w:sz w:val="24"/>
          <w:szCs w:val="24"/>
        </w:rPr>
        <w:t>, ставших уже</w:t>
      </w:r>
      <w:r w:rsidR="00323D4B" w:rsidRPr="007B5A84">
        <w:rPr>
          <w:rFonts w:ascii="Times New Roman" w:hAnsi="Times New Roman" w:cs="Times New Roman"/>
          <w:sz w:val="24"/>
          <w:szCs w:val="24"/>
        </w:rPr>
        <w:t xml:space="preserve"> «классически</w:t>
      </w:r>
      <w:r w:rsidR="00DD477B" w:rsidRPr="007B5A84">
        <w:rPr>
          <w:rFonts w:ascii="Times New Roman" w:hAnsi="Times New Roman" w:cs="Times New Roman"/>
          <w:sz w:val="24"/>
          <w:szCs w:val="24"/>
        </w:rPr>
        <w:t>ми</w:t>
      </w:r>
      <w:r w:rsidR="00323D4B" w:rsidRPr="007B5A84">
        <w:rPr>
          <w:rFonts w:ascii="Times New Roman" w:hAnsi="Times New Roman" w:cs="Times New Roman"/>
          <w:sz w:val="24"/>
          <w:szCs w:val="24"/>
        </w:rPr>
        <w:t xml:space="preserve">» тем для руководителей, </w:t>
      </w:r>
      <w:r w:rsidR="00323D4B" w:rsidRPr="007B5A84">
        <w:rPr>
          <w:rFonts w:ascii="Times New Roman" w:hAnsi="Times New Roman" w:cs="Times New Roman"/>
          <w:sz w:val="24"/>
          <w:szCs w:val="24"/>
        </w:rPr>
        <w:lastRenderedPageBreak/>
        <w:t>существуют</w:t>
      </w:r>
      <w:r w:rsidR="00365D00" w:rsidRPr="007B5A84">
        <w:rPr>
          <w:rFonts w:ascii="Times New Roman" w:hAnsi="Times New Roman" w:cs="Times New Roman"/>
          <w:sz w:val="24"/>
          <w:szCs w:val="24"/>
        </w:rPr>
        <w:t xml:space="preserve"> тренинги, которые </w:t>
      </w:r>
      <w:r w:rsidR="00323D4B" w:rsidRPr="007B5A84">
        <w:rPr>
          <w:rFonts w:ascii="Times New Roman" w:hAnsi="Times New Roman" w:cs="Times New Roman"/>
          <w:sz w:val="24"/>
          <w:szCs w:val="24"/>
        </w:rPr>
        <w:t xml:space="preserve">отвечают </w:t>
      </w:r>
      <w:r w:rsidR="00365D00" w:rsidRPr="007B5A84">
        <w:rPr>
          <w:rFonts w:ascii="Times New Roman" w:hAnsi="Times New Roman" w:cs="Times New Roman"/>
          <w:sz w:val="24"/>
          <w:szCs w:val="24"/>
        </w:rPr>
        <w:t>на вызовы</w:t>
      </w:r>
      <w:r w:rsidR="00323D4B" w:rsidRPr="007B5A84">
        <w:rPr>
          <w:rFonts w:ascii="Times New Roman" w:hAnsi="Times New Roman" w:cs="Times New Roman"/>
          <w:sz w:val="24"/>
          <w:szCs w:val="24"/>
        </w:rPr>
        <w:t xml:space="preserve"> сегодняшнего дня;</w:t>
      </w:r>
      <w:r w:rsidR="00365D00" w:rsidRPr="007B5A84">
        <w:rPr>
          <w:rFonts w:ascii="Times New Roman" w:hAnsi="Times New Roman" w:cs="Times New Roman"/>
          <w:sz w:val="24"/>
          <w:szCs w:val="24"/>
        </w:rPr>
        <w:t xml:space="preserve"> </w:t>
      </w:r>
      <w:r w:rsidR="00DD477B" w:rsidRPr="007B5A84">
        <w:rPr>
          <w:rFonts w:ascii="Times New Roman" w:hAnsi="Times New Roman" w:cs="Times New Roman"/>
          <w:sz w:val="24"/>
          <w:szCs w:val="24"/>
        </w:rPr>
        <w:t xml:space="preserve">так, </w:t>
      </w:r>
      <w:r w:rsidR="00365D00" w:rsidRPr="007B5A84">
        <w:rPr>
          <w:rFonts w:ascii="Times New Roman" w:hAnsi="Times New Roman" w:cs="Times New Roman"/>
          <w:sz w:val="24"/>
          <w:szCs w:val="24"/>
        </w:rPr>
        <w:t>например, тренинг «Управление удалённой командой»</w:t>
      </w:r>
      <w:r w:rsidR="00323D4B" w:rsidRPr="007B5A84">
        <w:rPr>
          <w:rFonts w:ascii="Times New Roman" w:hAnsi="Times New Roman" w:cs="Times New Roman"/>
          <w:sz w:val="24"/>
          <w:szCs w:val="24"/>
        </w:rPr>
        <w:t xml:space="preserve"> появился </w:t>
      </w:r>
      <w:r w:rsidR="00DD477B" w:rsidRPr="007B5A84">
        <w:rPr>
          <w:rFonts w:ascii="Times New Roman" w:hAnsi="Times New Roman" w:cs="Times New Roman"/>
          <w:sz w:val="24"/>
          <w:szCs w:val="24"/>
        </w:rPr>
        <w:t>в связи с</w:t>
      </w:r>
      <w:r w:rsidR="00326ADF" w:rsidRPr="007B5A84">
        <w:rPr>
          <w:rFonts w:ascii="Times New Roman" w:hAnsi="Times New Roman" w:cs="Times New Roman"/>
          <w:sz w:val="24"/>
          <w:szCs w:val="24"/>
        </w:rPr>
        <w:t xml:space="preserve"> массовой</w:t>
      </w:r>
      <w:r w:rsidR="00DD477B" w:rsidRPr="007B5A84">
        <w:rPr>
          <w:rFonts w:ascii="Times New Roman" w:hAnsi="Times New Roman" w:cs="Times New Roman"/>
          <w:sz w:val="24"/>
          <w:szCs w:val="24"/>
        </w:rPr>
        <w:t xml:space="preserve"> </w:t>
      </w:r>
      <w:r w:rsidR="00323D4B" w:rsidRPr="007B5A84">
        <w:rPr>
          <w:rFonts w:ascii="Times New Roman" w:hAnsi="Times New Roman" w:cs="Times New Roman"/>
          <w:sz w:val="24"/>
          <w:szCs w:val="24"/>
        </w:rPr>
        <w:t>работ</w:t>
      </w:r>
      <w:r w:rsidR="00DD477B" w:rsidRPr="007B5A84">
        <w:rPr>
          <w:rFonts w:ascii="Times New Roman" w:hAnsi="Times New Roman" w:cs="Times New Roman"/>
          <w:sz w:val="24"/>
          <w:szCs w:val="24"/>
        </w:rPr>
        <w:t>ой</w:t>
      </w:r>
      <w:r w:rsidR="00323D4B" w:rsidRPr="007B5A84">
        <w:rPr>
          <w:rFonts w:ascii="Times New Roman" w:hAnsi="Times New Roman" w:cs="Times New Roman"/>
          <w:sz w:val="24"/>
          <w:szCs w:val="24"/>
        </w:rPr>
        <w:t xml:space="preserve"> коллективов в условиях самоизоляции в период пандемии.</w:t>
      </w:r>
    </w:p>
    <w:p w:rsidR="006A53AF" w:rsidRPr="007B5A84" w:rsidRDefault="006A53AF"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sz w:val="24"/>
          <w:szCs w:val="24"/>
        </w:rPr>
        <w:t xml:space="preserve">Название </w:t>
      </w:r>
      <w:r w:rsidRPr="007B5A84">
        <w:rPr>
          <w:rFonts w:ascii="Times New Roman" w:hAnsi="Times New Roman" w:cs="Times New Roman"/>
          <w:i/>
          <w:sz w:val="24"/>
          <w:szCs w:val="24"/>
        </w:rPr>
        <w:t>т</w:t>
      </w:r>
      <w:r w:rsidR="001D492B" w:rsidRPr="007B5A84">
        <w:rPr>
          <w:rFonts w:ascii="Times New Roman" w:hAnsi="Times New Roman" w:cs="Times New Roman"/>
          <w:i/>
          <w:sz w:val="24"/>
          <w:szCs w:val="24"/>
        </w:rPr>
        <w:t>ренинг</w:t>
      </w:r>
      <w:r w:rsidRPr="007B5A84">
        <w:rPr>
          <w:rFonts w:ascii="Times New Roman" w:hAnsi="Times New Roman" w:cs="Times New Roman"/>
          <w:i/>
          <w:sz w:val="24"/>
          <w:szCs w:val="24"/>
        </w:rPr>
        <w:t>ов</w:t>
      </w:r>
      <w:r w:rsidR="001D492B" w:rsidRPr="007B5A84">
        <w:rPr>
          <w:rFonts w:ascii="Times New Roman" w:hAnsi="Times New Roman" w:cs="Times New Roman"/>
          <w:i/>
          <w:sz w:val="24"/>
          <w:szCs w:val="24"/>
        </w:rPr>
        <w:t xml:space="preserve"> личностного роста</w:t>
      </w:r>
      <w:r w:rsidRPr="007B5A84">
        <w:rPr>
          <w:rFonts w:ascii="Times New Roman" w:hAnsi="Times New Roman" w:cs="Times New Roman"/>
          <w:i/>
          <w:sz w:val="24"/>
          <w:szCs w:val="24"/>
        </w:rPr>
        <w:t xml:space="preserve"> </w:t>
      </w:r>
      <w:r w:rsidRPr="007B5A84">
        <w:rPr>
          <w:rFonts w:ascii="Times New Roman" w:hAnsi="Times New Roman" w:cs="Times New Roman"/>
          <w:sz w:val="24"/>
          <w:szCs w:val="24"/>
        </w:rPr>
        <w:t>говорит само за себя</w:t>
      </w:r>
      <w:r w:rsidRPr="007B5A84">
        <w:rPr>
          <w:rFonts w:ascii="Times New Roman" w:hAnsi="Times New Roman" w:cs="Times New Roman"/>
          <w:i/>
          <w:sz w:val="24"/>
          <w:szCs w:val="24"/>
        </w:rPr>
        <w:t>.</w:t>
      </w:r>
      <w:r w:rsidR="001D492B" w:rsidRPr="007B5A84">
        <w:rPr>
          <w:rFonts w:ascii="Times New Roman" w:hAnsi="Times New Roman" w:cs="Times New Roman"/>
          <w:sz w:val="24"/>
          <w:szCs w:val="24"/>
        </w:rPr>
        <w:t xml:space="preserve"> </w:t>
      </w:r>
      <w:r w:rsidRPr="007B5A84">
        <w:rPr>
          <w:rFonts w:ascii="Times New Roman" w:hAnsi="Times New Roman" w:cs="Times New Roman"/>
          <w:sz w:val="24"/>
          <w:szCs w:val="24"/>
        </w:rPr>
        <w:t xml:space="preserve">К таким тренингам относят тренинги по управлению временем, стрессом и конфликтами, постановке и достижению целей, уверенному поведению, </w:t>
      </w:r>
      <w:proofErr w:type="spellStart"/>
      <w:r w:rsidRPr="007B5A84">
        <w:rPr>
          <w:rFonts w:ascii="Times New Roman" w:hAnsi="Times New Roman" w:cs="Times New Roman"/>
          <w:sz w:val="24"/>
          <w:szCs w:val="24"/>
        </w:rPr>
        <w:t>проактивному</w:t>
      </w:r>
      <w:proofErr w:type="spellEnd"/>
      <w:r w:rsidRPr="007B5A84">
        <w:rPr>
          <w:rFonts w:ascii="Times New Roman" w:hAnsi="Times New Roman" w:cs="Times New Roman"/>
          <w:sz w:val="24"/>
          <w:szCs w:val="24"/>
        </w:rPr>
        <w:t xml:space="preserve"> мышлению и многие другие. Надо понимать, что </w:t>
      </w:r>
      <w:r w:rsidR="000A7EE2" w:rsidRPr="007B5A84">
        <w:rPr>
          <w:rFonts w:ascii="Times New Roman" w:hAnsi="Times New Roman" w:cs="Times New Roman"/>
          <w:sz w:val="24"/>
          <w:szCs w:val="24"/>
        </w:rPr>
        <w:t>эти</w:t>
      </w:r>
      <w:r w:rsidRPr="007B5A84">
        <w:rPr>
          <w:rFonts w:ascii="Times New Roman" w:hAnsi="Times New Roman" w:cs="Times New Roman"/>
          <w:sz w:val="24"/>
          <w:szCs w:val="24"/>
        </w:rPr>
        <w:t xml:space="preserve"> </w:t>
      </w:r>
      <w:proofErr w:type="spellStart"/>
      <w:r w:rsidRPr="007B5A84">
        <w:rPr>
          <w:rFonts w:ascii="Times New Roman" w:hAnsi="Times New Roman" w:cs="Times New Roman"/>
          <w:sz w:val="24"/>
          <w:szCs w:val="24"/>
        </w:rPr>
        <w:t>тренинговые</w:t>
      </w:r>
      <w:proofErr w:type="spellEnd"/>
      <w:r w:rsidRPr="007B5A84">
        <w:rPr>
          <w:rFonts w:ascii="Times New Roman" w:hAnsi="Times New Roman" w:cs="Times New Roman"/>
          <w:sz w:val="24"/>
          <w:szCs w:val="24"/>
        </w:rPr>
        <w:t xml:space="preserve"> программы</w:t>
      </w:r>
      <w:r w:rsidR="001D492B" w:rsidRPr="007B5A84">
        <w:rPr>
          <w:rFonts w:ascii="Times New Roman" w:hAnsi="Times New Roman" w:cs="Times New Roman"/>
          <w:sz w:val="24"/>
          <w:szCs w:val="24"/>
        </w:rPr>
        <w:t xml:space="preserve"> </w:t>
      </w:r>
      <w:r w:rsidR="005B0C61" w:rsidRPr="007B5A84">
        <w:rPr>
          <w:rFonts w:ascii="Times New Roman" w:hAnsi="Times New Roman" w:cs="Times New Roman"/>
          <w:sz w:val="24"/>
          <w:szCs w:val="24"/>
        </w:rPr>
        <w:t>часто</w:t>
      </w:r>
      <w:r w:rsidR="001D492B" w:rsidRPr="007B5A84">
        <w:rPr>
          <w:rFonts w:ascii="Times New Roman" w:hAnsi="Times New Roman" w:cs="Times New Roman"/>
          <w:sz w:val="24"/>
          <w:szCs w:val="24"/>
        </w:rPr>
        <w:t xml:space="preserve"> относят к бизнес-тренингам в сил</w:t>
      </w:r>
      <w:r w:rsidR="0099453A" w:rsidRPr="007B5A84">
        <w:rPr>
          <w:rFonts w:ascii="Times New Roman" w:hAnsi="Times New Roman" w:cs="Times New Roman"/>
          <w:sz w:val="24"/>
          <w:szCs w:val="24"/>
        </w:rPr>
        <w:t>у</w:t>
      </w:r>
      <w:r w:rsidR="001D492B" w:rsidRPr="007B5A84">
        <w:rPr>
          <w:rFonts w:ascii="Times New Roman" w:hAnsi="Times New Roman" w:cs="Times New Roman"/>
          <w:sz w:val="24"/>
          <w:szCs w:val="24"/>
        </w:rPr>
        <w:t xml:space="preserve"> того, что эффективный сотрудник </w:t>
      </w:r>
      <w:r w:rsidR="0099453A" w:rsidRPr="007B5A84">
        <w:rPr>
          <w:rFonts w:ascii="Times New Roman" w:hAnsi="Times New Roman" w:cs="Times New Roman"/>
          <w:sz w:val="24"/>
          <w:szCs w:val="24"/>
        </w:rPr>
        <w:t xml:space="preserve">повышает </w:t>
      </w:r>
      <w:r w:rsidR="001D492B" w:rsidRPr="007B5A84">
        <w:rPr>
          <w:rFonts w:ascii="Times New Roman" w:hAnsi="Times New Roman" w:cs="Times New Roman"/>
          <w:sz w:val="24"/>
          <w:szCs w:val="24"/>
        </w:rPr>
        <w:t>эффективность</w:t>
      </w:r>
      <w:r w:rsidR="00326ADF" w:rsidRPr="007B5A84">
        <w:rPr>
          <w:rFonts w:ascii="Times New Roman" w:hAnsi="Times New Roman" w:cs="Times New Roman"/>
          <w:sz w:val="24"/>
          <w:szCs w:val="24"/>
        </w:rPr>
        <w:t xml:space="preserve"> работы организации</w:t>
      </w:r>
      <w:r w:rsidR="00582F8E">
        <w:rPr>
          <w:rFonts w:ascii="Times New Roman" w:hAnsi="Times New Roman" w:cs="Times New Roman"/>
          <w:sz w:val="24"/>
          <w:szCs w:val="24"/>
        </w:rPr>
        <w:t xml:space="preserve"> и руководство финансирует данное обучение сотрудников</w:t>
      </w:r>
      <w:r w:rsidR="001D492B" w:rsidRPr="007B5A84">
        <w:rPr>
          <w:rFonts w:ascii="Times New Roman" w:hAnsi="Times New Roman" w:cs="Times New Roman"/>
          <w:sz w:val="24"/>
          <w:szCs w:val="24"/>
        </w:rPr>
        <w:t>.</w:t>
      </w:r>
      <w:r w:rsidR="0099453A" w:rsidRPr="007B5A84">
        <w:rPr>
          <w:rFonts w:ascii="Times New Roman" w:hAnsi="Times New Roman" w:cs="Times New Roman"/>
          <w:sz w:val="24"/>
          <w:szCs w:val="24"/>
        </w:rPr>
        <w:t xml:space="preserve"> Эту закономерность можно перенести в условия образовательного учреждения и </w:t>
      </w:r>
      <w:r w:rsidR="005B0C61" w:rsidRPr="007B5A84">
        <w:rPr>
          <w:rFonts w:ascii="Times New Roman" w:hAnsi="Times New Roman" w:cs="Times New Roman"/>
          <w:sz w:val="24"/>
          <w:szCs w:val="24"/>
        </w:rPr>
        <w:t>убедиться</w:t>
      </w:r>
      <w:r w:rsidR="0099453A" w:rsidRPr="007B5A84">
        <w:rPr>
          <w:rFonts w:ascii="Times New Roman" w:hAnsi="Times New Roman" w:cs="Times New Roman"/>
          <w:sz w:val="24"/>
          <w:szCs w:val="24"/>
        </w:rPr>
        <w:t>, что</w:t>
      </w:r>
      <w:r w:rsidR="005B0C61" w:rsidRPr="007B5A84">
        <w:rPr>
          <w:rFonts w:ascii="Times New Roman" w:hAnsi="Times New Roman" w:cs="Times New Roman"/>
          <w:sz w:val="24"/>
          <w:szCs w:val="24"/>
        </w:rPr>
        <w:t xml:space="preserve"> прохождение</w:t>
      </w:r>
      <w:r w:rsidR="0099453A" w:rsidRPr="007B5A84">
        <w:rPr>
          <w:rFonts w:ascii="Times New Roman" w:hAnsi="Times New Roman" w:cs="Times New Roman"/>
          <w:sz w:val="24"/>
          <w:szCs w:val="24"/>
        </w:rPr>
        <w:t xml:space="preserve"> </w:t>
      </w:r>
      <w:r w:rsidR="005B0C61" w:rsidRPr="007B5A84">
        <w:rPr>
          <w:rFonts w:ascii="Times New Roman" w:hAnsi="Times New Roman" w:cs="Times New Roman"/>
          <w:sz w:val="24"/>
          <w:szCs w:val="24"/>
        </w:rPr>
        <w:t>педагогами</w:t>
      </w:r>
      <w:r w:rsidR="00DD477B" w:rsidRPr="007B5A84">
        <w:rPr>
          <w:rFonts w:ascii="Times New Roman" w:hAnsi="Times New Roman" w:cs="Times New Roman"/>
          <w:sz w:val="24"/>
          <w:szCs w:val="24"/>
        </w:rPr>
        <w:t>, сотрудниками</w:t>
      </w:r>
      <w:r w:rsidR="005B0C61" w:rsidRPr="007B5A84">
        <w:rPr>
          <w:rFonts w:ascii="Times New Roman" w:hAnsi="Times New Roman" w:cs="Times New Roman"/>
          <w:sz w:val="24"/>
          <w:szCs w:val="24"/>
        </w:rPr>
        <w:t xml:space="preserve"> и руководством </w:t>
      </w:r>
      <w:r w:rsidR="0099453A" w:rsidRPr="007B5A84">
        <w:rPr>
          <w:rFonts w:ascii="Times New Roman" w:hAnsi="Times New Roman" w:cs="Times New Roman"/>
          <w:sz w:val="24"/>
          <w:szCs w:val="24"/>
        </w:rPr>
        <w:t>тренинг</w:t>
      </w:r>
      <w:r w:rsidR="005B0C61" w:rsidRPr="007B5A84">
        <w:rPr>
          <w:rFonts w:ascii="Times New Roman" w:hAnsi="Times New Roman" w:cs="Times New Roman"/>
          <w:sz w:val="24"/>
          <w:szCs w:val="24"/>
        </w:rPr>
        <w:t>ов</w:t>
      </w:r>
      <w:r w:rsidR="0099453A" w:rsidRPr="007B5A84">
        <w:rPr>
          <w:rFonts w:ascii="Times New Roman" w:hAnsi="Times New Roman" w:cs="Times New Roman"/>
          <w:sz w:val="24"/>
          <w:szCs w:val="24"/>
        </w:rPr>
        <w:t xml:space="preserve"> </w:t>
      </w:r>
      <w:r w:rsidR="005B0C61" w:rsidRPr="007B5A84">
        <w:rPr>
          <w:rFonts w:ascii="Times New Roman" w:hAnsi="Times New Roman" w:cs="Times New Roman"/>
          <w:sz w:val="24"/>
          <w:szCs w:val="24"/>
        </w:rPr>
        <w:t>личностного роста в итоге положительно скажется на показателях развития всего образовательного учреждения.</w:t>
      </w:r>
    </w:p>
    <w:p w:rsidR="00365D00" w:rsidRPr="007B5A84" w:rsidRDefault="00365D00"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sz w:val="24"/>
          <w:szCs w:val="24"/>
        </w:rPr>
        <w:t>В качестве резюме этой части статьи, примем за определение тренинга активное обучение сотрудников для отработки эффективного поведения в профессиональных ситуациях и перечислим приблизительные темы тренингов, которые могут быть полезны для коллектива образовательного учреждения.</w:t>
      </w:r>
    </w:p>
    <w:p w:rsidR="00365D00" w:rsidRPr="007B5A84" w:rsidRDefault="00365D00" w:rsidP="00122C30">
      <w:pPr>
        <w:tabs>
          <w:tab w:val="left" w:pos="1276"/>
        </w:tabs>
        <w:spacing w:after="0" w:line="360" w:lineRule="auto"/>
        <w:ind w:firstLine="709"/>
        <w:jc w:val="both"/>
        <w:rPr>
          <w:rFonts w:ascii="Times New Roman" w:hAnsi="Times New Roman" w:cs="Times New Roman"/>
          <w:i/>
          <w:sz w:val="24"/>
          <w:szCs w:val="24"/>
        </w:rPr>
      </w:pPr>
      <w:r w:rsidRPr="007B5A84">
        <w:rPr>
          <w:rFonts w:ascii="Times New Roman" w:hAnsi="Times New Roman" w:cs="Times New Roman"/>
          <w:i/>
          <w:sz w:val="24"/>
          <w:szCs w:val="24"/>
        </w:rPr>
        <w:t>Тренинги для руководящего состава</w:t>
      </w:r>
      <w:r w:rsidR="00122C30">
        <w:rPr>
          <w:rFonts w:ascii="Times New Roman" w:hAnsi="Times New Roman" w:cs="Times New Roman"/>
          <w:i/>
          <w:sz w:val="24"/>
          <w:szCs w:val="24"/>
        </w:rPr>
        <w:t>:</w:t>
      </w:r>
    </w:p>
    <w:p w:rsidR="00DD477B" w:rsidRPr="00001758" w:rsidRDefault="00DD477B" w:rsidP="00122C30">
      <w:pPr>
        <w:pStyle w:val="afb"/>
        <w:numPr>
          <w:ilvl w:val="0"/>
          <w:numId w:val="4"/>
        </w:numPr>
        <w:tabs>
          <w:tab w:val="left" w:pos="1276"/>
        </w:tabs>
        <w:spacing w:line="360" w:lineRule="auto"/>
        <w:ind w:left="0" w:firstLine="709"/>
        <w:rPr>
          <w:sz w:val="24"/>
          <w:szCs w:val="24"/>
        </w:rPr>
      </w:pPr>
      <w:r w:rsidRPr="00001758">
        <w:rPr>
          <w:sz w:val="24"/>
          <w:szCs w:val="24"/>
        </w:rPr>
        <w:t>«золотая пятёрка</w:t>
      </w:r>
      <w:r w:rsidR="00122C30">
        <w:rPr>
          <w:sz w:val="24"/>
          <w:szCs w:val="24"/>
        </w:rPr>
        <w:t>»</w:t>
      </w:r>
      <w:r w:rsidR="00677718" w:rsidRPr="00001758">
        <w:rPr>
          <w:sz w:val="24"/>
          <w:szCs w:val="24"/>
        </w:rPr>
        <w:t xml:space="preserve"> тренингов для руководителей</w:t>
      </w:r>
      <w:r w:rsidRPr="00001758">
        <w:rPr>
          <w:sz w:val="24"/>
          <w:szCs w:val="24"/>
        </w:rPr>
        <w:t>:</w:t>
      </w:r>
      <w:r w:rsidR="00001758" w:rsidRPr="00001758">
        <w:rPr>
          <w:sz w:val="24"/>
          <w:szCs w:val="24"/>
        </w:rPr>
        <w:t xml:space="preserve"> </w:t>
      </w:r>
      <w:r w:rsidR="00365D00" w:rsidRPr="00001758">
        <w:rPr>
          <w:sz w:val="24"/>
          <w:szCs w:val="24"/>
        </w:rPr>
        <w:t>Эффективное руководство сотрудниками</w:t>
      </w:r>
      <w:r w:rsidR="00001758" w:rsidRPr="00001758">
        <w:rPr>
          <w:sz w:val="24"/>
          <w:szCs w:val="24"/>
        </w:rPr>
        <w:t xml:space="preserve">, </w:t>
      </w:r>
      <w:r w:rsidRPr="00001758">
        <w:rPr>
          <w:sz w:val="24"/>
          <w:szCs w:val="24"/>
        </w:rPr>
        <w:t>Лидерство и управление командой</w:t>
      </w:r>
      <w:r w:rsidR="00001758" w:rsidRPr="00001758">
        <w:rPr>
          <w:sz w:val="24"/>
          <w:szCs w:val="24"/>
        </w:rPr>
        <w:t xml:space="preserve">, </w:t>
      </w:r>
      <w:r w:rsidRPr="00001758">
        <w:rPr>
          <w:sz w:val="24"/>
          <w:szCs w:val="24"/>
        </w:rPr>
        <w:t>Стратегическое планирование</w:t>
      </w:r>
      <w:r w:rsidR="00001758" w:rsidRPr="00001758">
        <w:rPr>
          <w:sz w:val="24"/>
          <w:szCs w:val="24"/>
        </w:rPr>
        <w:t xml:space="preserve">, </w:t>
      </w:r>
      <w:r w:rsidRPr="00001758">
        <w:rPr>
          <w:sz w:val="24"/>
          <w:szCs w:val="24"/>
        </w:rPr>
        <w:t>Эффективный подбор, мотивация и адаптация сотрудников</w:t>
      </w:r>
      <w:r w:rsidR="00001758" w:rsidRPr="00001758">
        <w:rPr>
          <w:sz w:val="24"/>
          <w:szCs w:val="24"/>
        </w:rPr>
        <w:t xml:space="preserve">, </w:t>
      </w:r>
      <w:r w:rsidRPr="00001758">
        <w:rPr>
          <w:sz w:val="24"/>
          <w:szCs w:val="24"/>
        </w:rPr>
        <w:t>Управление в стиле коучинг</w:t>
      </w:r>
      <w:r w:rsidR="00001758">
        <w:rPr>
          <w:sz w:val="24"/>
          <w:szCs w:val="24"/>
        </w:rPr>
        <w:t>;</w:t>
      </w:r>
    </w:p>
    <w:p w:rsidR="00EB3828" w:rsidRPr="00001758" w:rsidRDefault="00DD477B" w:rsidP="00122C30">
      <w:pPr>
        <w:pStyle w:val="afb"/>
        <w:numPr>
          <w:ilvl w:val="0"/>
          <w:numId w:val="5"/>
        </w:numPr>
        <w:tabs>
          <w:tab w:val="left" w:pos="1276"/>
        </w:tabs>
        <w:spacing w:line="360" w:lineRule="auto"/>
        <w:ind w:left="0" w:firstLine="709"/>
        <w:rPr>
          <w:sz w:val="24"/>
          <w:szCs w:val="24"/>
        </w:rPr>
      </w:pPr>
      <w:r w:rsidRPr="00001758">
        <w:rPr>
          <w:sz w:val="24"/>
          <w:szCs w:val="24"/>
        </w:rPr>
        <w:t>частные вопросы руководства:</w:t>
      </w:r>
      <w:r w:rsidR="00001758" w:rsidRPr="00001758">
        <w:rPr>
          <w:sz w:val="24"/>
          <w:szCs w:val="24"/>
        </w:rPr>
        <w:t xml:space="preserve"> </w:t>
      </w:r>
      <w:r w:rsidR="005D6085" w:rsidRPr="00001758">
        <w:rPr>
          <w:sz w:val="24"/>
          <w:szCs w:val="24"/>
        </w:rPr>
        <w:t>Эмоциональная компетентность руководителя</w:t>
      </w:r>
      <w:r w:rsidR="00001758" w:rsidRPr="00001758">
        <w:rPr>
          <w:sz w:val="24"/>
          <w:szCs w:val="24"/>
        </w:rPr>
        <w:t xml:space="preserve">, </w:t>
      </w:r>
      <w:r w:rsidR="00365D00" w:rsidRPr="00001758">
        <w:rPr>
          <w:sz w:val="24"/>
          <w:szCs w:val="24"/>
        </w:rPr>
        <w:t>Результативное целеполагание в управлении</w:t>
      </w:r>
      <w:r w:rsidR="00001758" w:rsidRPr="00001758">
        <w:rPr>
          <w:sz w:val="24"/>
          <w:szCs w:val="24"/>
        </w:rPr>
        <w:t xml:space="preserve">, </w:t>
      </w:r>
      <w:r w:rsidR="00365D00" w:rsidRPr="00001758">
        <w:rPr>
          <w:sz w:val="24"/>
          <w:szCs w:val="24"/>
        </w:rPr>
        <w:t>Ценностно-смысловое управление как профилактика профессионального выгорания</w:t>
      </w:r>
      <w:r w:rsidR="005D6085" w:rsidRPr="00001758">
        <w:rPr>
          <w:sz w:val="24"/>
          <w:szCs w:val="24"/>
        </w:rPr>
        <w:t xml:space="preserve"> сотрудников</w:t>
      </w:r>
      <w:r w:rsidR="00001758" w:rsidRPr="00001758">
        <w:rPr>
          <w:sz w:val="24"/>
          <w:szCs w:val="24"/>
        </w:rPr>
        <w:t xml:space="preserve">, </w:t>
      </w:r>
      <w:r w:rsidRPr="00001758">
        <w:rPr>
          <w:sz w:val="24"/>
          <w:szCs w:val="24"/>
        </w:rPr>
        <w:t>Проведение собраний и совещаний</w:t>
      </w:r>
      <w:r w:rsidR="00001758" w:rsidRPr="00001758">
        <w:rPr>
          <w:sz w:val="24"/>
          <w:szCs w:val="24"/>
        </w:rPr>
        <w:t xml:space="preserve">, </w:t>
      </w:r>
      <w:proofErr w:type="spellStart"/>
      <w:r w:rsidR="00804B82" w:rsidRPr="00001758">
        <w:rPr>
          <w:sz w:val="24"/>
          <w:szCs w:val="24"/>
        </w:rPr>
        <w:t>Event-management</w:t>
      </w:r>
      <w:proofErr w:type="spellEnd"/>
      <w:r w:rsidR="00804B82" w:rsidRPr="00001758">
        <w:rPr>
          <w:sz w:val="24"/>
          <w:szCs w:val="24"/>
        </w:rPr>
        <w:t>: организация мероприятий</w:t>
      </w:r>
      <w:r w:rsidR="00001758" w:rsidRPr="00001758">
        <w:rPr>
          <w:sz w:val="24"/>
          <w:szCs w:val="24"/>
        </w:rPr>
        <w:t xml:space="preserve">, </w:t>
      </w:r>
      <w:r w:rsidR="005D6085" w:rsidRPr="00001758">
        <w:rPr>
          <w:sz w:val="24"/>
          <w:szCs w:val="24"/>
        </w:rPr>
        <w:t>Медиация конфликтов</w:t>
      </w:r>
      <w:r w:rsidR="00001758" w:rsidRPr="00001758">
        <w:rPr>
          <w:sz w:val="24"/>
          <w:szCs w:val="24"/>
        </w:rPr>
        <w:t xml:space="preserve">, </w:t>
      </w:r>
      <w:r w:rsidR="00365D00" w:rsidRPr="00001758">
        <w:rPr>
          <w:sz w:val="24"/>
          <w:szCs w:val="24"/>
        </w:rPr>
        <w:t>Навыки руководства для начинающих руководителей</w:t>
      </w:r>
      <w:r w:rsidR="00001758">
        <w:rPr>
          <w:sz w:val="24"/>
          <w:szCs w:val="24"/>
        </w:rPr>
        <w:t xml:space="preserve"> и др.</w:t>
      </w:r>
    </w:p>
    <w:p w:rsidR="005D6085" w:rsidRPr="00AE6661" w:rsidRDefault="005D6085" w:rsidP="00122C30">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i/>
          <w:sz w:val="24"/>
          <w:szCs w:val="24"/>
        </w:rPr>
        <w:t xml:space="preserve">Тренинги для </w:t>
      </w:r>
      <w:r w:rsidRPr="00AE6661">
        <w:rPr>
          <w:rFonts w:ascii="Times New Roman" w:hAnsi="Times New Roman" w:cs="Times New Roman"/>
          <w:i/>
          <w:sz w:val="24"/>
          <w:szCs w:val="24"/>
        </w:rPr>
        <w:t>педагогического коллектива</w:t>
      </w:r>
      <w:r w:rsidR="001A1DB7" w:rsidRPr="00AE6661">
        <w:rPr>
          <w:rFonts w:ascii="Times New Roman" w:hAnsi="Times New Roman" w:cs="Times New Roman"/>
          <w:i/>
          <w:sz w:val="24"/>
          <w:szCs w:val="24"/>
        </w:rPr>
        <w:t xml:space="preserve"> и специалистов образовательного учреждения</w:t>
      </w:r>
      <w:r w:rsidR="00122C30" w:rsidRPr="00AE6661">
        <w:rPr>
          <w:rFonts w:ascii="Times New Roman" w:hAnsi="Times New Roman" w:cs="Times New Roman"/>
          <w:i/>
          <w:sz w:val="24"/>
          <w:szCs w:val="24"/>
        </w:rPr>
        <w:t xml:space="preserve">: </w:t>
      </w:r>
      <w:r w:rsidRPr="00AE6661">
        <w:rPr>
          <w:rFonts w:ascii="Times New Roman" w:hAnsi="Times New Roman" w:cs="Times New Roman"/>
          <w:sz w:val="24"/>
          <w:szCs w:val="24"/>
        </w:rPr>
        <w:t>Тайм-менеджмент / управление временем</w:t>
      </w:r>
      <w:r w:rsidR="00122C30" w:rsidRPr="00AE6661">
        <w:rPr>
          <w:rFonts w:ascii="Times New Roman" w:hAnsi="Times New Roman" w:cs="Times New Roman"/>
          <w:sz w:val="24"/>
          <w:szCs w:val="24"/>
        </w:rPr>
        <w:t xml:space="preserve">, </w:t>
      </w:r>
      <w:r w:rsidRPr="00AE6661">
        <w:rPr>
          <w:rFonts w:ascii="Times New Roman" w:hAnsi="Times New Roman" w:cs="Times New Roman"/>
          <w:sz w:val="24"/>
          <w:szCs w:val="24"/>
        </w:rPr>
        <w:t>Стресс-менеджмент</w:t>
      </w:r>
      <w:r w:rsidR="00122C30" w:rsidRPr="00AE6661">
        <w:rPr>
          <w:rFonts w:ascii="Times New Roman" w:hAnsi="Times New Roman" w:cs="Times New Roman"/>
          <w:sz w:val="24"/>
          <w:szCs w:val="24"/>
        </w:rPr>
        <w:t xml:space="preserve">, </w:t>
      </w:r>
      <w:r w:rsidRPr="00AE6661">
        <w:rPr>
          <w:rFonts w:ascii="Times New Roman" w:hAnsi="Times New Roman" w:cs="Times New Roman"/>
          <w:sz w:val="24"/>
          <w:szCs w:val="24"/>
        </w:rPr>
        <w:t>Постановка и достижение целей</w:t>
      </w:r>
      <w:r w:rsidR="00122C30" w:rsidRPr="00AE6661">
        <w:rPr>
          <w:rFonts w:ascii="Times New Roman" w:hAnsi="Times New Roman" w:cs="Times New Roman"/>
          <w:sz w:val="24"/>
          <w:szCs w:val="24"/>
        </w:rPr>
        <w:t xml:space="preserve">, </w:t>
      </w:r>
      <w:r w:rsidRPr="00AE6661">
        <w:rPr>
          <w:rFonts w:ascii="Times New Roman" w:hAnsi="Times New Roman" w:cs="Times New Roman"/>
          <w:sz w:val="24"/>
          <w:szCs w:val="24"/>
        </w:rPr>
        <w:t>Тонус-менеджмент</w:t>
      </w:r>
      <w:r w:rsidR="00122C30" w:rsidRPr="00AE6661">
        <w:rPr>
          <w:rFonts w:ascii="Times New Roman" w:hAnsi="Times New Roman" w:cs="Times New Roman"/>
          <w:sz w:val="24"/>
          <w:szCs w:val="24"/>
        </w:rPr>
        <w:t xml:space="preserve">, </w:t>
      </w:r>
      <w:proofErr w:type="spellStart"/>
      <w:r w:rsidRPr="00AE6661">
        <w:rPr>
          <w:rFonts w:ascii="Times New Roman" w:hAnsi="Times New Roman" w:cs="Times New Roman"/>
          <w:sz w:val="24"/>
          <w:szCs w:val="24"/>
        </w:rPr>
        <w:t>Проактивное</w:t>
      </w:r>
      <w:proofErr w:type="spellEnd"/>
      <w:r w:rsidRPr="00AE6661">
        <w:rPr>
          <w:rFonts w:ascii="Times New Roman" w:hAnsi="Times New Roman" w:cs="Times New Roman"/>
          <w:sz w:val="24"/>
          <w:szCs w:val="24"/>
        </w:rPr>
        <w:t xml:space="preserve"> мышление</w:t>
      </w:r>
      <w:r w:rsidR="00122C30" w:rsidRPr="00AE6661">
        <w:rPr>
          <w:rFonts w:ascii="Times New Roman" w:hAnsi="Times New Roman" w:cs="Times New Roman"/>
          <w:sz w:val="24"/>
          <w:szCs w:val="24"/>
        </w:rPr>
        <w:t>,</w:t>
      </w:r>
      <w:r w:rsidR="00AE6661" w:rsidRPr="00AE6661">
        <w:rPr>
          <w:rFonts w:ascii="Times New Roman" w:hAnsi="Times New Roman" w:cs="Times New Roman"/>
          <w:sz w:val="24"/>
          <w:szCs w:val="24"/>
        </w:rPr>
        <w:t xml:space="preserve"> Тренинг наставничества, Педагогическое мастерство,</w:t>
      </w:r>
      <w:r w:rsidR="00122C30" w:rsidRPr="00AE6661">
        <w:rPr>
          <w:rFonts w:ascii="Times New Roman" w:hAnsi="Times New Roman" w:cs="Times New Roman"/>
          <w:sz w:val="24"/>
          <w:szCs w:val="24"/>
        </w:rPr>
        <w:t xml:space="preserve"> </w:t>
      </w:r>
      <w:r w:rsidR="00677718" w:rsidRPr="00AE6661">
        <w:rPr>
          <w:rFonts w:ascii="Times New Roman" w:hAnsi="Times New Roman" w:cs="Times New Roman"/>
          <w:sz w:val="24"/>
          <w:szCs w:val="24"/>
        </w:rPr>
        <w:t>Эффективное деловое общение</w:t>
      </w:r>
      <w:r w:rsidR="00122C30" w:rsidRPr="00AE6661">
        <w:rPr>
          <w:rFonts w:ascii="Times New Roman" w:hAnsi="Times New Roman" w:cs="Times New Roman"/>
          <w:sz w:val="24"/>
          <w:szCs w:val="24"/>
        </w:rPr>
        <w:t xml:space="preserve">, </w:t>
      </w:r>
      <w:r w:rsidRPr="00AE6661">
        <w:rPr>
          <w:rFonts w:ascii="Times New Roman" w:hAnsi="Times New Roman" w:cs="Times New Roman"/>
          <w:sz w:val="24"/>
          <w:szCs w:val="24"/>
        </w:rPr>
        <w:t>Работа с информацией</w:t>
      </w:r>
      <w:r w:rsidR="00122C30" w:rsidRPr="00AE6661">
        <w:rPr>
          <w:rFonts w:ascii="Times New Roman" w:hAnsi="Times New Roman" w:cs="Times New Roman"/>
          <w:sz w:val="24"/>
          <w:szCs w:val="24"/>
        </w:rPr>
        <w:t xml:space="preserve">, </w:t>
      </w:r>
      <w:r w:rsidRPr="00AE6661">
        <w:rPr>
          <w:rFonts w:ascii="Times New Roman" w:hAnsi="Times New Roman" w:cs="Times New Roman"/>
          <w:sz w:val="24"/>
          <w:szCs w:val="24"/>
        </w:rPr>
        <w:t>Многозадачность</w:t>
      </w:r>
      <w:r w:rsidR="00122C30" w:rsidRPr="00AE6661">
        <w:rPr>
          <w:rFonts w:ascii="Times New Roman" w:hAnsi="Times New Roman" w:cs="Times New Roman"/>
          <w:sz w:val="24"/>
          <w:szCs w:val="24"/>
        </w:rPr>
        <w:t xml:space="preserve">, </w:t>
      </w:r>
      <w:r w:rsidRPr="00AE6661">
        <w:rPr>
          <w:rFonts w:ascii="Times New Roman" w:hAnsi="Times New Roman" w:cs="Times New Roman"/>
          <w:sz w:val="24"/>
          <w:szCs w:val="24"/>
        </w:rPr>
        <w:t>Публичные выступления</w:t>
      </w:r>
      <w:r w:rsidR="00122C30" w:rsidRPr="00AE6661">
        <w:rPr>
          <w:rFonts w:ascii="Times New Roman" w:hAnsi="Times New Roman" w:cs="Times New Roman"/>
          <w:sz w:val="24"/>
          <w:szCs w:val="24"/>
        </w:rPr>
        <w:t xml:space="preserve">, </w:t>
      </w:r>
      <w:r w:rsidRPr="00AE6661">
        <w:rPr>
          <w:rFonts w:ascii="Times New Roman" w:hAnsi="Times New Roman" w:cs="Times New Roman"/>
          <w:sz w:val="24"/>
          <w:szCs w:val="24"/>
        </w:rPr>
        <w:t>Тренинг креативности</w:t>
      </w:r>
      <w:r w:rsidR="00122C30" w:rsidRPr="00AE6661">
        <w:rPr>
          <w:rFonts w:ascii="Times New Roman" w:hAnsi="Times New Roman" w:cs="Times New Roman"/>
          <w:sz w:val="24"/>
          <w:szCs w:val="24"/>
        </w:rPr>
        <w:t xml:space="preserve">, </w:t>
      </w:r>
      <w:r w:rsidRPr="00AE6661">
        <w:rPr>
          <w:rFonts w:ascii="Times New Roman" w:hAnsi="Times New Roman" w:cs="Times New Roman"/>
          <w:sz w:val="24"/>
          <w:szCs w:val="24"/>
        </w:rPr>
        <w:t>Личная эффективность и уверенное поведение</w:t>
      </w:r>
      <w:r w:rsidR="007B5A84" w:rsidRPr="00AE6661">
        <w:rPr>
          <w:rFonts w:ascii="Times New Roman" w:hAnsi="Times New Roman" w:cs="Times New Roman"/>
          <w:sz w:val="24"/>
          <w:szCs w:val="24"/>
        </w:rPr>
        <w:t>.</w:t>
      </w:r>
    </w:p>
    <w:p w:rsidR="00E42CD8" w:rsidRPr="007B5A84" w:rsidRDefault="005D6085" w:rsidP="00122C30">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i/>
          <w:sz w:val="24"/>
          <w:szCs w:val="24"/>
        </w:rPr>
        <w:t>Тренинг</w:t>
      </w:r>
      <w:r w:rsidR="00E42CD8" w:rsidRPr="007B5A84">
        <w:rPr>
          <w:rFonts w:ascii="Times New Roman" w:hAnsi="Times New Roman" w:cs="Times New Roman"/>
          <w:i/>
          <w:sz w:val="24"/>
          <w:szCs w:val="24"/>
        </w:rPr>
        <w:t>и</w:t>
      </w:r>
      <w:r w:rsidRPr="007B5A84">
        <w:rPr>
          <w:rFonts w:ascii="Times New Roman" w:hAnsi="Times New Roman" w:cs="Times New Roman"/>
          <w:i/>
          <w:sz w:val="24"/>
          <w:szCs w:val="24"/>
        </w:rPr>
        <w:t xml:space="preserve"> для всего коллектива</w:t>
      </w:r>
      <w:r w:rsidR="00122C30">
        <w:rPr>
          <w:rFonts w:ascii="Times New Roman" w:hAnsi="Times New Roman" w:cs="Times New Roman"/>
          <w:i/>
          <w:sz w:val="24"/>
          <w:szCs w:val="24"/>
        </w:rPr>
        <w:t xml:space="preserve">: </w:t>
      </w:r>
      <w:r w:rsidR="00122C30">
        <w:rPr>
          <w:rFonts w:ascii="Times New Roman" w:hAnsi="Times New Roman" w:cs="Times New Roman"/>
          <w:sz w:val="24"/>
          <w:szCs w:val="24"/>
        </w:rPr>
        <w:t>т</w:t>
      </w:r>
      <w:r w:rsidRPr="007B5A84">
        <w:rPr>
          <w:rFonts w:ascii="Times New Roman" w:hAnsi="Times New Roman" w:cs="Times New Roman"/>
          <w:sz w:val="24"/>
          <w:szCs w:val="24"/>
        </w:rPr>
        <w:t>ренинг командообразования</w:t>
      </w:r>
      <w:r w:rsidR="00122C30">
        <w:rPr>
          <w:rFonts w:ascii="Times New Roman" w:hAnsi="Times New Roman" w:cs="Times New Roman"/>
          <w:sz w:val="24"/>
          <w:szCs w:val="24"/>
        </w:rPr>
        <w:t xml:space="preserve">, </w:t>
      </w:r>
      <w:r w:rsidR="00E42CD8" w:rsidRPr="007B5A84">
        <w:rPr>
          <w:rFonts w:ascii="Times New Roman" w:hAnsi="Times New Roman" w:cs="Times New Roman"/>
          <w:sz w:val="24"/>
          <w:szCs w:val="24"/>
        </w:rPr>
        <w:t>с</w:t>
      </w:r>
      <w:r w:rsidR="00122C30">
        <w:rPr>
          <w:rFonts w:ascii="Times New Roman" w:hAnsi="Times New Roman" w:cs="Times New Roman"/>
          <w:sz w:val="24"/>
          <w:szCs w:val="24"/>
        </w:rPr>
        <w:t>ес</w:t>
      </w:r>
      <w:r w:rsidR="00E42CD8" w:rsidRPr="007B5A84">
        <w:rPr>
          <w:rFonts w:ascii="Times New Roman" w:hAnsi="Times New Roman" w:cs="Times New Roman"/>
          <w:sz w:val="24"/>
          <w:szCs w:val="24"/>
        </w:rPr>
        <w:t>сии стратегического планирования.</w:t>
      </w:r>
    </w:p>
    <w:p w:rsidR="001A1DB7" w:rsidRPr="007B5A84" w:rsidRDefault="00AC6813" w:rsidP="007B5A84">
      <w:pPr>
        <w:pStyle w:val="123"/>
        <w:spacing w:line="360" w:lineRule="auto"/>
        <w:rPr>
          <w:sz w:val="24"/>
          <w:szCs w:val="24"/>
        </w:rPr>
      </w:pPr>
      <w:r>
        <w:rPr>
          <w:sz w:val="24"/>
          <w:szCs w:val="24"/>
        </w:rPr>
        <w:lastRenderedPageBreak/>
        <w:t>3. Специфика тренинга</w:t>
      </w:r>
      <w:r w:rsidR="001A1DB7" w:rsidRPr="007B5A84">
        <w:rPr>
          <w:sz w:val="24"/>
          <w:szCs w:val="24"/>
        </w:rPr>
        <w:t xml:space="preserve"> как формы, технологии и философии обучения</w:t>
      </w:r>
    </w:p>
    <w:p w:rsidR="00874127" w:rsidRPr="007B5A84" w:rsidRDefault="00874127"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sz w:val="24"/>
          <w:szCs w:val="24"/>
          <w:shd w:val="clear" w:color="auto" w:fill="FFFFFF" w:themeFill="background1"/>
        </w:rPr>
        <w:t xml:space="preserve">Разберём </w:t>
      </w:r>
      <w:r w:rsidR="001A1DB7" w:rsidRPr="007B5A84">
        <w:rPr>
          <w:rFonts w:ascii="Times New Roman" w:hAnsi="Times New Roman" w:cs="Times New Roman"/>
          <w:sz w:val="24"/>
          <w:szCs w:val="24"/>
          <w:shd w:val="clear" w:color="auto" w:fill="FFFFFF" w:themeFill="background1"/>
        </w:rPr>
        <w:t>особенности</w:t>
      </w:r>
      <w:r w:rsidRPr="007B5A84">
        <w:rPr>
          <w:rFonts w:ascii="Times New Roman" w:hAnsi="Times New Roman" w:cs="Times New Roman"/>
          <w:sz w:val="24"/>
          <w:szCs w:val="24"/>
          <w:shd w:val="clear" w:color="auto" w:fill="FFFFFF" w:themeFill="background1"/>
        </w:rPr>
        <w:t xml:space="preserve"> тренинга,</w:t>
      </w:r>
      <w:r w:rsidR="00BC1018" w:rsidRPr="007B5A84">
        <w:rPr>
          <w:rFonts w:ascii="Times New Roman" w:hAnsi="Times New Roman" w:cs="Times New Roman"/>
          <w:sz w:val="24"/>
          <w:szCs w:val="24"/>
          <w:shd w:val="clear" w:color="auto" w:fill="FFFFFF" w:themeFill="background1"/>
        </w:rPr>
        <w:t xml:space="preserve"> </w:t>
      </w:r>
      <w:r w:rsidRPr="007B5A84">
        <w:rPr>
          <w:rFonts w:ascii="Times New Roman" w:hAnsi="Times New Roman" w:cs="Times New Roman"/>
          <w:sz w:val="24"/>
          <w:szCs w:val="24"/>
        </w:rPr>
        <w:t>рассмотрев его неотъемлемые атрибуты – позицию тренера и участников, атмосферу, содержание тренинга, обучающую деятельность, обратную связь</w:t>
      </w:r>
      <w:r w:rsidR="001A1DB7" w:rsidRPr="007B5A84">
        <w:rPr>
          <w:rFonts w:ascii="Times New Roman" w:hAnsi="Times New Roman" w:cs="Times New Roman"/>
          <w:sz w:val="24"/>
          <w:szCs w:val="24"/>
        </w:rPr>
        <w:t>,</w:t>
      </w:r>
      <w:r w:rsidRPr="007B5A84">
        <w:rPr>
          <w:rFonts w:ascii="Times New Roman" w:hAnsi="Times New Roman" w:cs="Times New Roman"/>
          <w:sz w:val="24"/>
          <w:szCs w:val="24"/>
        </w:rPr>
        <w:t xml:space="preserve"> оценку </w:t>
      </w:r>
      <w:r w:rsidR="001A1DB7" w:rsidRPr="007B5A84">
        <w:rPr>
          <w:rFonts w:ascii="Times New Roman" w:hAnsi="Times New Roman" w:cs="Times New Roman"/>
          <w:sz w:val="24"/>
          <w:szCs w:val="24"/>
        </w:rPr>
        <w:t>результатов тренинга и механизмы его эффективности</w:t>
      </w:r>
      <w:r w:rsidRPr="007B5A84">
        <w:rPr>
          <w:rFonts w:ascii="Times New Roman" w:hAnsi="Times New Roman" w:cs="Times New Roman"/>
          <w:sz w:val="24"/>
          <w:szCs w:val="24"/>
        </w:rPr>
        <w:t>.</w:t>
      </w:r>
    </w:p>
    <w:p w:rsidR="00874127" w:rsidRPr="007B5A84" w:rsidRDefault="00874127"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i/>
          <w:kern w:val="24"/>
          <w:sz w:val="24"/>
          <w:szCs w:val="24"/>
        </w:rPr>
        <w:t>Позиция тренера.</w:t>
      </w:r>
      <w:r w:rsidRPr="007B5A84">
        <w:rPr>
          <w:rFonts w:ascii="Times New Roman" w:hAnsi="Times New Roman" w:cs="Times New Roman"/>
          <w:sz w:val="24"/>
          <w:szCs w:val="24"/>
        </w:rPr>
        <w:t xml:space="preserve"> У тренера много ролей и он умеет гибко и оперативно менять их. Тренер</w:t>
      </w:r>
      <w:r w:rsidR="00BC1018" w:rsidRPr="007B5A84">
        <w:rPr>
          <w:rFonts w:ascii="Times New Roman" w:hAnsi="Times New Roman" w:cs="Times New Roman"/>
          <w:sz w:val="24"/>
          <w:szCs w:val="24"/>
        </w:rPr>
        <w:t xml:space="preserve">, разумеется – </w:t>
      </w:r>
      <w:r w:rsidRPr="007B5A84">
        <w:rPr>
          <w:rFonts w:ascii="Times New Roman" w:hAnsi="Times New Roman" w:cs="Times New Roman"/>
          <w:sz w:val="24"/>
          <w:szCs w:val="24"/>
        </w:rPr>
        <w:t>эксперт, но тренер может</w:t>
      </w:r>
      <w:r w:rsidR="007E57F7" w:rsidRPr="007B5A84">
        <w:rPr>
          <w:rFonts w:ascii="Times New Roman" w:hAnsi="Times New Roman" w:cs="Times New Roman"/>
          <w:sz w:val="24"/>
          <w:szCs w:val="24"/>
        </w:rPr>
        <w:t xml:space="preserve"> и должен</w:t>
      </w:r>
      <w:r w:rsidRPr="007B5A84">
        <w:rPr>
          <w:rFonts w:ascii="Times New Roman" w:hAnsi="Times New Roman" w:cs="Times New Roman"/>
          <w:sz w:val="24"/>
          <w:szCs w:val="24"/>
        </w:rPr>
        <w:t xml:space="preserve"> передавать экспертную позицию другим участникам тренинга. Тренер – это тот, кто «</w:t>
      </w:r>
      <w:proofErr w:type="gramStart"/>
      <w:r w:rsidRPr="007B5A84">
        <w:rPr>
          <w:rFonts w:ascii="Times New Roman" w:hAnsi="Times New Roman" w:cs="Times New Roman"/>
          <w:i/>
          <w:sz w:val="24"/>
          <w:szCs w:val="24"/>
        </w:rPr>
        <w:t>знает</w:t>
      </w:r>
      <w:bookmarkStart w:id="0" w:name="_GoBack"/>
      <w:bookmarkEnd w:id="0"/>
      <w:proofErr w:type="gramEnd"/>
      <w:r w:rsidR="00682800">
        <w:rPr>
          <w:rFonts w:ascii="Times New Roman" w:hAnsi="Times New Roman" w:cs="Times New Roman"/>
          <w:i/>
          <w:sz w:val="24"/>
          <w:szCs w:val="24"/>
        </w:rPr>
        <w:t xml:space="preserve"> </w:t>
      </w:r>
      <w:r w:rsidRPr="007B5A84">
        <w:rPr>
          <w:rFonts w:ascii="Times New Roman" w:hAnsi="Times New Roman" w:cs="Times New Roman"/>
          <w:i/>
          <w:sz w:val="24"/>
          <w:szCs w:val="24"/>
        </w:rPr>
        <w:t>как</w:t>
      </w:r>
      <w:r w:rsidRPr="007B5A84">
        <w:rPr>
          <w:rFonts w:ascii="Times New Roman" w:hAnsi="Times New Roman" w:cs="Times New Roman"/>
          <w:sz w:val="24"/>
          <w:szCs w:val="24"/>
        </w:rPr>
        <w:t>», но</w:t>
      </w:r>
      <w:r w:rsidR="00BC1018" w:rsidRPr="007B5A84">
        <w:rPr>
          <w:rFonts w:ascii="Times New Roman" w:hAnsi="Times New Roman" w:cs="Times New Roman"/>
          <w:sz w:val="24"/>
          <w:szCs w:val="24"/>
        </w:rPr>
        <w:t>,</w:t>
      </w:r>
      <w:r w:rsidRPr="007B5A84">
        <w:rPr>
          <w:rFonts w:ascii="Times New Roman" w:hAnsi="Times New Roman" w:cs="Times New Roman"/>
          <w:sz w:val="24"/>
          <w:szCs w:val="24"/>
        </w:rPr>
        <w:t xml:space="preserve"> наход</w:t>
      </w:r>
      <w:r w:rsidR="00BC1018" w:rsidRPr="007B5A84">
        <w:rPr>
          <w:rFonts w:ascii="Times New Roman" w:hAnsi="Times New Roman" w:cs="Times New Roman"/>
          <w:sz w:val="24"/>
          <w:szCs w:val="24"/>
        </w:rPr>
        <w:t>ясь</w:t>
      </w:r>
      <w:r w:rsidRPr="007B5A84">
        <w:rPr>
          <w:rFonts w:ascii="Times New Roman" w:hAnsi="Times New Roman" w:cs="Times New Roman"/>
          <w:sz w:val="24"/>
          <w:szCs w:val="24"/>
        </w:rPr>
        <w:t xml:space="preserve"> в общем круге, тренер может отрабатывать упражнение с участником, может делиться с группой своими затруднениями, идеями, </w:t>
      </w:r>
      <w:proofErr w:type="spellStart"/>
      <w:r w:rsidRPr="007B5A84">
        <w:rPr>
          <w:rFonts w:ascii="Times New Roman" w:hAnsi="Times New Roman" w:cs="Times New Roman"/>
          <w:sz w:val="24"/>
          <w:szCs w:val="24"/>
        </w:rPr>
        <w:t>инсайтами</w:t>
      </w:r>
      <w:proofErr w:type="spellEnd"/>
      <w:r w:rsidRPr="007B5A84">
        <w:rPr>
          <w:rFonts w:ascii="Times New Roman" w:hAnsi="Times New Roman" w:cs="Times New Roman"/>
          <w:sz w:val="24"/>
          <w:szCs w:val="24"/>
        </w:rPr>
        <w:t xml:space="preserve">. Тренер – не лектор, не ментор, не источник знаний, а скорее </w:t>
      </w:r>
      <w:r w:rsidR="00BC1018" w:rsidRPr="007B5A84">
        <w:rPr>
          <w:rFonts w:ascii="Times New Roman" w:hAnsi="Times New Roman" w:cs="Times New Roman"/>
          <w:sz w:val="24"/>
          <w:szCs w:val="24"/>
        </w:rPr>
        <w:t>–</w:t>
      </w:r>
      <w:r w:rsidRPr="007B5A84">
        <w:rPr>
          <w:rFonts w:ascii="Times New Roman" w:hAnsi="Times New Roman" w:cs="Times New Roman"/>
          <w:sz w:val="24"/>
          <w:szCs w:val="24"/>
        </w:rPr>
        <w:t xml:space="preserve"> организатор активного обучения, </w:t>
      </w:r>
      <w:proofErr w:type="spellStart"/>
      <w:r w:rsidRPr="007B5A84">
        <w:rPr>
          <w:rFonts w:ascii="Times New Roman" w:hAnsi="Times New Roman" w:cs="Times New Roman"/>
          <w:sz w:val="24"/>
          <w:szCs w:val="24"/>
        </w:rPr>
        <w:t>фасилитатор</w:t>
      </w:r>
      <w:proofErr w:type="spellEnd"/>
      <w:r w:rsidRPr="007B5A84">
        <w:rPr>
          <w:rFonts w:ascii="Times New Roman" w:hAnsi="Times New Roman" w:cs="Times New Roman"/>
          <w:sz w:val="24"/>
          <w:szCs w:val="24"/>
        </w:rPr>
        <w:t>, проводник.</w:t>
      </w:r>
    </w:p>
    <w:p w:rsidR="00874127" w:rsidRPr="007B5A84" w:rsidRDefault="00874127"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i/>
          <w:kern w:val="24"/>
          <w:sz w:val="24"/>
          <w:szCs w:val="24"/>
        </w:rPr>
        <w:t>Позиция участников.</w:t>
      </w:r>
      <w:r w:rsidRPr="007B5A84">
        <w:rPr>
          <w:rFonts w:ascii="Times New Roman" w:hAnsi="Times New Roman" w:cs="Times New Roman"/>
          <w:sz w:val="24"/>
          <w:szCs w:val="24"/>
        </w:rPr>
        <w:t xml:space="preserve"> Участники тренинга активны, открыты, готовы к интенсивной работе</w:t>
      </w:r>
      <w:r w:rsidR="00E42CD8" w:rsidRPr="007B5A84">
        <w:rPr>
          <w:rFonts w:ascii="Times New Roman" w:hAnsi="Times New Roman" w:cs="Times New Roman"/>
          <w:sz w:val="24"/>
          <w:szCs w:val="24"/>
        </w:rPr>
        <w:t xml:space="preserve"> и полному погружению</w:t>
      </w:r>
      <w:r w:rsidRPr="007B5A84">
        <w:rPr>
          <w:rFonts w:ascii="Times New Roman" w:hAnsi="Times New Roman" w:cs="Times New Roman"/>
          <w:sz w:val="24"/>
          <w:szCs w:val="24"/>
        </w:rPr>
        <w:t xml:space="preserve">. И если это не так, то добиться этого – первая задача тренера. </w:t>
      </w:r>
      <w:r w:rsidR="00E42CD8" w:rsidRPr="007B5A84">
        <w:rPr>
          <w:rFonts w:ascii="Times New Roman" w:hAnsi="Times New Roman" w:cs="Times New Roman"/>
          <w:sz w:val="24"/>
          <w:szCs w:val="24"/>
        </w:rPr>
        <w:t xml:space="preserve">Участники тренинга </w:t>
      </w:r>
      <w:r w:rsidR="00582F8E">
        <w:rPr>
          <w:rFonts w:ascii="Times New Roman" w:hAnsi="Times New Roman" w:cs="Times New Roman"/>
          <w:sz w:val="24"/>
          <w:szCs w:val="24"/>
        </w:rPr>
        <w:t xml:space="preserve">должны быть </w:t>
      </w:r>
      <w:r w:rsidR="00E42CD8" w:rsidRPr="007B5A84">
        <w:rPr>
          <w:rFonts w:ascii="Times New Roman" w:hAnsi="Times New Roman" w:cs="Times New Roman"/>
          <w:sz w:val="24"/>
          <w:szCs w:val="24"/>
        </w:rPr>
        <w:t>максимально освобождены от текущих рабочих задач и коммуникаций. Организация этого – задача руководства.</w:t>
      </w:r>
    </w:p>
    <w:p w:rsidR="00874127" w:rsidRPr="007B5A84" w:rsidRDefault="00874127"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i/>
          <w:kern w:val="24"/>
          <w:sz w:val="24"/>
          <w:szCs w:val="24"/>
        </w:rPr>
        <w:t>Атмосфера.</w:t>
      </w:r>
      <w:r w:rsidRPr="007B5A84">
        <w:rPr>
          <w:rFonts w:ascii="Times New Roman" w:hAnsi="Times New Roman" w:cs="Times New Roman"/>
          <w:sz w:val="24"/>
          <w:szCs w:val="24"/>
        </w:rPr>
        <w:t xml:space="preserve"> Тренингам свойственна атмосфера доброжелательности, взаимоуважения, безопасности,</w:t>
      </w:r>
      <w:r w:rsidR="00122C30">
        <w:rPr>
          <w:rFonts w:ascii="Times New Roman" w:hAnsi="Times New Roman" w:cs="Times New Roman"/>
          <w:sz w:val="24"/>
          <w:szCs w:val="24"/>
        </w:rPr>
        <w:t xml:space="preserve"> открытости,</w:t>
      </w:r>
      <w:r w:rsidRPr="007B5A84">
        <w:rPr>
          <w:rFonts w:ascii="Times New Roman" w:hAnsi="Times New Roman" w:cs="Times New Roman"/>
          <w:sz w:val="24"/>
          <w:szCs w:val="24"/>
        </w:rPr>
        <w:t xml:space="preserve"> терпимости, творчества, также присутствуют моменты юмора.</w:t>
      </w:r>
      <w:r w:rsidR="00122C30">
        <w:rPr>
          <w:rFonts w:ascii="Times New Roman" w:hAnsi="Times New Roman" w:cs="Times New Roman"/>
          <w:sz w:val="24"/>
          <w:szCs w:val="24"/>
        </w:rPr>
        <w:t xml:space="preserve"> </w:t>
      </w:r>
    </w:p>
    <w:p w:rsidR="00BC1018" w:rsidRPr="007B5A84" w:rsidRDefault="00874127"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i/>
          <w:kern w:val="24"/>
          <w:sz w:val="24"/>
          <w:szCs w:val="24"/>
        </w:rPr>
        <w:t>Содержание.</w:t>
      </w:r>
      <w:r w:rsidRPr="007B5A84">
        <w:rPr>
          <w:rFonts w:ascii="Times New Roman" w:hAnsi="Times New Roman" w:cs="Times New Roman"/>
          <w:sz w:val="24"/>
          <w:szCs w:val="24"/>
        </w:rPr>
        <w:t xml:space="preserve"> Новое для участников </w:t>
      </w:r>
      <w:r w:rsidR="00BC1018" w:rsidRPr="007B5A84">
        <w:rPr>
          <w:rFonts w:ascii="Times New Roman" w:hAnsi="Times New Roman" w:cs="Times New Roman"/>
          <w:sz w:val="24"/>
          <w:szCs w:val="24"/>
        </w:rPr>
        <w:t xml:space="preserve">знание </w:t>
      </w:r>
      <w:r w:rsidRPr="007B5A84">
        <w:rPr>
          <w:rFonts w:ascii="Times New Roman" w:hAnsi="Times New Roman" w:cs="Times New Roman"/>
          <w:sz w:val="24"/>
          <w:szCs w:val="24"/>
        </w:rPr>
        <w:t>даётся в мини-лекциях, раздаточных материалах, видеоматериалах, но занимает не более 20% времени тренинга.</w:t>
      </w:r>
    </w:p>
    <w:p w:rsidR="00874127" w:rsidRPr="007B5A84" w:rsidRDefault="00874127"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i/>
          <w:kern w:val="24"/>
          <w:sz w:val="24"/>
          <w:szCs w:val="24"/>
        </w:rPr>
        <w:t xml:space="preserve">Деятельность. </w:t>
      </w:r>
      <w:r w:rsidRPr="007B5A84">
        <w:rPr>
          <w:rFonts w:ascii="Times New Roman" w:hAnsi="Times New Roman" w:cs="Times New Roman"/>
          <w:sz w:val="24"/>
          <w:szCs w:val="24"/>
        </w:rPr>
        <w:t>Характерная обучающая деятельность на тренингах – это решение кейсов, разбор ситуаций из конкретного опыта, решение коммуникативных задач, отработка на практике сложных, конфликтных ситуаций делового общения. На тренингах практикуются деловые игры на коммуникацию, ролевые игры, мозговые штурмы. Индивидуальные задания и работа в парах, тройках, малых группах чередуются с групп</w:t>
      </w:r>
      <w:r w:rsidR="00BC1018" w:rsidRPr="007B5A84">
        <w:rPr>
          <w:rFonts w:ascii="Times New Roman" w:hAnsi="Times New Roman" w:cs="Times New Roman"/>
          <w:sz w:val="24"/>
          <w:szCs w:val="24"/>
        </w:rPr>
        <w:t>овыми обсуждениями, рефлексией.</w:t>
      </w:r>
    </w:p>
    <w:p w:rsidR="00874127" w:rsidRPr="007B5A84" w:rsidRDefault="00874127" w:rsidP="007B5A84">
      <w:pPr>
        <w:tabs>
          <w:tab w:val="left" w:pos="1276"/>
        </w:tabs>
        <w:spacing w:after="0" w:line="360" w:lineRule="auto"/>
        <w:ind w:right="75" w:firstLine="709"/>
        <w:jc w:val="both"/>
        <w:rPr>
          <w:rFonts w:ascii="Times New Roman" w:hAnsi="Times New Roman" w:cs="Times New Roman"/>
          <w:sz w:val="24"/>
          <w:szCs w:val="24"/>
        </w:rPr>
      </w:pPr>
      <w:r w:rsidRPr="007B5A84">
        <w:rPr>
          <w:rFonts w:ascii="Times New Roman" w:hAnsi="Times New Roman" w:cs="Times New Roman"/>
          <w:i/>
          <w:kern w:val="24"/>
          <w:sz w:val="24"/>
          <w:szCs w:val="24"/>
        </w:rPr>
        <w:t>Обратная связь.</w:t>
      </w:r>
      <w:r w:rsidRPr="007B5A84">
        <w:rPr>
          <w:rFonts w:ascii="Times New Roman" w:hAnsi="Times New Roman" w:cs="Times New Roman"/>
          <w:sz w:val="24"/>
          <w:szCs w:val="24"/>
        </w:rPr>
        <w:t xml:space="preserve"> В начале тренинга тренер уточняет запросы, ожидания участников, просит озвучить затруднительные ситуации; в ходе т</w:t>
      </w:r>
      <w:r w:rsidRPr="007B5A84">
        <w:rPr>
          <w:rFonts w:ascii="Times New Roman" w:hAnsi="Times New Roman" w:cs="Times New Roman"/>
          <w:iCs/>
          <w:color w:val="000000"/>
          <w:sz w:val="24"/>
          <w:szCs w:val="24"/>
        </w:rPr>
        <w:t xml:space="preserve">ренинга тренер ведёт мониторинг эффективности занятий; </w:t>
      </w:r>
      <w:r w:rsidRPr="007B5A84">
        <w:rPr>
          <w:rFonts w:ascii="Times New Roman" w:hAnsi="Times New Roman" w:cs="Times New Roman"/>
          <w:sz w:val="24"/>
          <w:szCs w:val="24"/>
        </w:rPr>
        <w:t>в конце тренинга участники составят планы действий по внедрению результатов обучения.</w:t>
      </w:r>
    </w:p>
    <w:p w:rsidR="00BC1018" w:rsidRPr="007B5A84" w:rsidRDefault="00874127"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i/>
          <w:kern w:val="24"/>
          <w:sz w:val="24"/>
          <w:szCs w:val="24"/>
        </w:rPr>
        <w:t xml:space="preserve">Оценка </w:t>
      </w:r>
      <w:r w:rsidR="001A1DB7" w:rsidRPr="007B5A84">
        <w:rPr>
          <w:rFonts w:ascii="Times New Roman" w:hAnsi="Times New Roman" w:cs="Times New Roman"/>
          <w:i/>
          <w:kern w:val="24"/>
          <w:sz w:val="24"/>
          <w:szCs w:val="24"/>
        </w:rPr>
        <w:t>результативности</w:t>
      </w:r>
      <w:r w:rsidRPr="007B5A84">
        <w:rPr>
          <w:rFonts w:ascii="Times New Roman" w:hAnsi="Times New Roman" w:cs="Times New Roman"/>
          <w:i/>
          <w:kern w:val="24"/>
          <w:sz w:val="24"/>
          <w:szCs w:val="24"/>
        </w:rPr>
        <w:t xml:space="preserve"> тренинга.</w:t>
      </w:r>
      <w:r w:rsidRPr="007B5A84">
        <w:rPr>
          <w:rFonts w:ascii="Times New Roman" w:hAnsi="Times New Roman" w:cs="Times New Roman"/>
          <w:sz w:val="24"/>
          <w:szCs w:val="24"/>
        </w:rPr>
        <w:t xml:space="preserve"> Участники тренинга не сдают зачётов и экзаменов и не пишут контрольных работ в классическом виде. Традиционно в конце тренинга участникам даётся итоговое комплексное задание, которое тренеры называют «сборка», т.к. в нём собираются все умения, на которые был направлен тренинг. Во время выполнения этого задания тренер видит, чему участники научились по сравнению с начальным уровнем и по результатам наблюдений в отчете пишет рекомендации для </w:t>
      </w:r>
      <w:r w:rsidRPr="007B5A84">
        <w:rPr>
          <w:rFonts w:ascii="Times New Roman" w:hAnsi="Times New Roman" w:cs="Times New Roman"/>
          <w:sz w:val="24"/>
          <w:szCs w:val="24"/>
        </w:rPr>
        <w:lastRenderedPageBreak/>
        <w:t xml:space="preserve">руководства. Также в конце тренинга происходит оценка удовлетворенности участников обучения с помощью опроса и анкетирования. А </w:t>
      </w:r>
      <w:r w:rsidR="00BC1018" w:rsidRPr="007B5A84">
        <w:rPr>
          <w:rFonts w:ascii="Times New Roman" w:hAnsi="Times New Roman" w:cs="Times New Roman"/>
          <w:sz w:val="24"/>
          <w:szCs w:val="24"/>
        </w:rPr>
        <w:t>руководитель</w:t>
      </w:r>
      <w:r w:rsidR="00326ADF" w:rsidRPr="007B5A84">
        <w:rPr>
          <w:rFonts w:ascii="Times New Roman" w:hAnsi="Times New Roman" w:cs="Times New Roman"/>
          <w:sz w:val="24"/>
          <w:szCs w:val="24"/>
        </w:rPr>
        <w:t xml:space="preserve"> организации</w:t>
      </w:r>
      <w:r w:rsidRPr="007B5A84">
        <w:rPr>
          <w:rFonts w:ascii="Times New Roman" w:hAnsi="Times New Roman" w:cs="Times New Roman"/>
          <w:sz w:val="24"/>
          <w:szCs w:val="24"/>
        </w:rPr>
        <w:t xml:space="preserve"> оценивает динамику результативности участников непосредственно на рабочем месте</w:t>
      </w:r>
      <w:r w:rsidR="00BC1018" w:rsidRPr="007B5A84">
        <w:rPr>
          <w:rFonts w:ascii="Times New Roman" w:hAnsi="Times New Roman" w:cs="Times New Roman"/>
          <w:sz w:val="24"/>
          <w:szCs w:val="24"/>
        </w:rPr>
        <w:t>.</w:t>
      </w:r>
    </w:p>
    <w:p w:rsidR="006E7699" w:rsidRPr="007B5A84" w:rsidRDefault="001A1DB7"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i/>
          <w:sz w:val="24"/>
          <w:szCs w:val="24"/>
        </w:rPr>
        <w:t>Механизмы эффективности тренинга</w:t>
      </w:r>
      <w:r w:rsidR="00326ADF" w:rsidRPr="007B5A84">
        <w:rPr>
          <w:rFonts w:ascii="Times New Roman" w:hAnsi="Times New Roman" w:cs="Times New Roman"/>
          <w:i/>
          <w:sz w:val="24"/>
          <w:szCs w:val="24"/>
        </w:rPr>
        <w:t xml:space="preserve">. </w:t>
      </w:r>
      <w:r w:rsidR="00326ADF" w:rsidRPr="007B5A84">
        <w:rPr>
          <w:rFonts w:ascii="Times New Roman" w:hAnsi="Times New Roman" w:cs="Times New Roman"/>
          <w:sz w:val="24"/>
          <w:szCs w:val="24"/>
        </w:rPr>
        <w:t>Э</w:t>
      </w:r>
      <w:r w:rsidRPr="007B5A84">
        <w:rPr>
          <w:rFonts w:ascii="Times New Roman" w:hAnsi="Times New Roman" w:cs="Times New Roman"/>
          <w:sz w:val="24"/>
          <w:szCs w:val="24"/>
        </w:rPr>
        <w:t xml:space="preserve">ффективность тренинга </w:t>
      </w:r>
      <w:r w:rsidR="00326ADF" w:rsidRPr="007B5A84">
        <w:rPr>
          <w:rFonts w:ascii="Times New Roman" w:hAnsi="Times New Roman" w:cs="Times New Roman"/>
          <w:sz w:val="24"/>
          <w:szCs w:val="24"/>
        </w:rPr>
        <w:t>обеспечивается за счёт</w:t>
      </w:r>
      <w:r w:rsidRPr="007B5A84">
        <w:rPr>
          <w:rFonts w:ascii="Times New Roman" w:hAnsi="Times New Roman" w:cs="Times New Roman"/>
          <w:sz w:val="24"/>
          <w:szCs w:val="24"/>
        </w:rPr>
        <w:t xml:space="preserve"> атмосфер</w:t>
      </w:r>
      <w:r w:rsidR="00326ADF" w:rsidRPr="007B5A84">
        <w:rPr>
          <w:rFonts w:ascii="Times New Roman" w:hAnsi="Times New Roman" w:cs="Times New Roman"/>
          <w:sz w:val="24"/>
          <w:szCs w:val="24"/>
        </w:rPr>
        <w:t>ы</w:t>
      </w:r>
      <w:r w:rsidRPr="007B5A84">
        <w:rPr>
          <w:rFonts w:ascii="Times New Roman" w:hAnsi="Times New Roman" w:cs="Times New Roman"/>
          <w:sz w:val="24"/>
          <w:szCs w:val="24"/>
        </w:rPr>
        <w:t xml:space="preserve"> тренинга, характер</w:t>
      </w:r>
      <w:r w:rsidR="00326ADF" w:rsidRPr="007B5A84">
        <w:rPr>
          <w:rFonts w:ascii="Times New Roman" w:hAnsi="Times New Roman" w:cs="Times New Roman"/>
          <w:sz w:val="24"/>
          <w:szCs w:val="24"/>
        </w:rPr>
        <w:t>а</w:t>
      </w:r>
      <w:r w:rsidRPr="007B5A84">
        <w:rPr>
          <w:rFonts w:ascii="Times New Roman" w:hAnsi="Times New Roman" w:cs="Times New Roman"/>
          <w:sz w:val="24"/>
          <w:szCs w:val="24"/>
        </w:rPr>
        <w:t xml:space="preserve"> деятельности</w:t>
      </w:r>
      <w:r w:rsidR="00326ADF" w:rsidRPr="007B5A84">
        <w:rPr>
          <w:rFonts w:ascii="Times New Roman" w:hAnsi="Times New Roman" w:cs="Times New Roman"/>
          <w:sz w:val="24"/>
          <w:szCs w:val="24"/>
        </w:rPr>
        <w:t xml:space="preserve"> участников, глубокого п</w:t>
      </w:r>
      <w:r w:rsidRPr="007B5A84">
        <w:rPr>
          <w:rFonts w:ascii="Times New Roman" w:hAnsi="Times New Roman" w:cs="Times New Roman"/>
          <w:sz w:val="24"/>
          <w:szCs w:val="24"/>
        </w:rPr>
        <w:t>огружени</w:t>
      </w:r>
      <w:r w:rsidR="00326ADF" w:rsidRPr="007B5A84">
        <w:rPr>
          <w:rFonts w:ascii="Times New Roman" w:hAnsi="Times New Roman" w:cs="Times New Roman"/>
          <w:sz w:val="24"/>
          <w:szCs w:val="24"/>
        </w:rPr>
        <w:t>я</w:t>
      </w:r>
      <w:r w:rsidRPr="007B5A84">
        <w:rPr>
          <w:rFonts w:ascii="Times New Roman" w:hAnsi="Times New Roman" w:cs="Times New Roman"/>
          <w:sz w:val="24"/>
          <w:szCs w:val="24"/>
        </w:rPr>
        <w:t xml:space="preserve"> в материал</w:t>
      </w:r>
      <w:r w:rsidR="006E7699" w:rsidRPr="007B5A84">
        <w:rPr>
          <w:rFonts w:ascii="Times New Roman" w:hAnsi="Times New Roman" w:cs="Times New Roman"/>
          <w:sz w:val="24"/>
          <w:szCs w:val="24"/>
        </w:rPr>
        <w:t xml:space="preserve">. Огромное значение имеет групповая динамика – тренер добивается такого качества </w:t>
      </w:r>
      <w:proofErr w:type="spellStart"/>
      <w:r w:rsidR="006E7699" w:rsidRPr="007B5A84">
        <w:rPr>
          <w:rFonts w:ascii="Times New Roman" w:hAnsi="Times New Roman" w:cs="Times New Roman"/>
          <w:sz w:val="24"/>
          <w:szCs w:val="24"/>
        </w:rPr>
        <w:t>тренинговой</w:t>
      </w:r>
      <w:proofErr w:type="spellEnd"/>
      <w:r w:rsidR="006E7699" w:rsidRPr="007B5A84">
        <w:rPr>
          <w:rFonts w:ascii="Times New Roman" w:hAnsi="Times New Roman" w:cs="Times New Roman"/>
          <w:sz w:val="24"/>
          <w:szCs w:val="24"/>
        </w:rPr>
        <w:t xml:space="preserve"> группы, которое позволяет «выращивать знание» внутри группы помимо информации, полученной непосредственно от тренера. Тренер предложит участникам качественные методики рефлексии, позволяющие участникам на свои личностные и профессиональные умения со стороны и проанализировать их.</w:t>
      </w:r>
    </w:p>
    <w:p w:rsidR="001A1DB7" w:rsidRPr="007B5A84" w:rsidRDefault="006E7699"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sz w:val="24"/>
          <w:szCs w:val="24"/>
        </w:rPr>
        <w:t xml:space="preserve">Известный педагогический девиз </w:t>
      </w:r>
      <w:r w:rsidR="001A1DB7" w:rsidRPr="007B5A84">
        <w:rPr>
          <w:rFonts w:ascii="Times New Roman" w:hAnsi="Times New Roman" w:cs="Times New Roman"/>
          <w:sz w:val="24"/>
          <w:szCs w:val="24"/>
        </w:rPr>
        <w:t>«Знание есть исправленная ошибка»</w:t>
      </w:r>
      <w:r w:rsidRPr="007B5A84">
        <w:rPr>
          <w:rFonts w:ascii="Times New Roman" w:hAnsi="Times New Roman" w:cs="Times New Roman"/>
          <w:sz w:val="24"/>
          <w:szCs w:val="24"/>
        </w:rPr>
        <w:t xml:space="preserve"> как нельзя более</w:t>
      </w:r>
      <w:r w:rsidR="007B5A84" w:rsidRPr="007B5A84">
        <w:rPr>
          <w:rFonts w:ascii="Times New Roman" w:hAnsi="Times New Roman" w:cs="Times New Roman"/>
          <w:sz w:val="24"/>
          <w:szCs w:val="24"/>
        </w:rPr>
        <w:t xml:space="preserve"> точно</w:t>
      </w:r>
      <w:r w:rsidRPr="007B5A84">
        <w:rPr>
          <w:rFonts w:ascii="Times New Roman" w:hAnsi="Times New Roman" w:cs="Times New Roman"/>
          <w:sz w:val="24"/>
          <w:szCs w:val="24"/>
        </w:rPr>
        <w:t xml:space="preserve"> отражает происходящее на тренинге </w:t>
      </w:r>
      <w:r w:rsidR="007F7F03" w:rsidRPr="007B5A84">
        <w:rPr>
          <w:rFonts w:ascii="Times New Roman" w:hAnsi="Times New Roman" w:cs="Times New Roman"/>
          <w:sz w:val="24"/>
          <w:szCs w:val="24"/>
        </w:rPr>
        <w:t>–</w:t>
      </w:r>
      <w:r w:rsidR="001A1DB7" w:rsidRPr="007B5A84">
        <w:rPr>
          <w:rFonts w:ascii="Times New Roman" w:hAnsi="Times New Roman" w:cs="Times New Roman"/>
          <w:sz w:val="24"/>
          <w:szCs w:val="24"/>
        </w:rPr>
        <w:t xml:space="preserve"> постоянные попытки самостоятельного поиска решения проблемы (иногда заводящие в тупик), интеллектуальный азарт, эмоциональный подъём участников формируют у них сильнейший информационный запрос, который обеспечивает</w:t>
      </w:r>
      <w:r w:rsidRPr="007B5A84">
        <w:rPr>
          <w:rFonts w:ascii="Times New Roman" w:hAnsi="Times New Roman" w:cs="Times New Roman"/>
          <w:sz w:val="24"/>
          <w:szCs w:val="24"/>
        </w:rPr>
        <w:t xml:space="preserve"> </w:t>
      </w:r>
      <w:proofErr w:type="spellStart"/>
      <w:r w:rsidRPr="007B5A84">
        <w:rPr>
          <w:rFonts w:ascii="Times New Roman" w:hAnsi="Times New Roman" w:cs="Times New Roman"/>
          <w:sz w:val="24"/>
          <w:szCs w:val="24"/>
        </w:rPr>
        <w:t>инсайты</w:t>
      </w:r>
      <w:proofErr w:type="spellEnd"/>
      <w:r w:rsidRPr="007B5A84">
        <w:rPr>
          <w:rFonts w:ascii="Times New Roman" w:hAnsi="Times New Roman" w:cs="Times New Roman"/>
          <w:sz w:val="24"/>
          <w:szCs w:val="24"/>
        </w:rPr>
        <w:t xml:space="preserve"> и, как результат –</w:t>
      </w:r>
      <w:r w:rsidR="001A1DB7" w:rsidRPr="007B5A84">
        <w:rPr>
          <w:rFonts w:ascii="Times New Roman" w:hAnsi="Times New Roman" w:cs="Times New Roman"/>
          <w:sz w:val="24"/>
          <w:szCs w:val="24"/>
        </w:rPr>
        <w:t xml:space="preserve"> более прочное знание, чем то, что усвоено при чтении литературы или же в ходе классической лекции.</w:t>
      </w:r>
    </w:p>
    <w:p w:rsidR="000B4225" w:rsidRPr="007B5A84" w:rsidRDefault="001A1DB7" w:rsidP="007B5A84">
      <w:pPr>
        <w:pStyle w:val="123"/>
        <w:spacing w:line="360" w:lineRule="auto"/>
        <w:rPr>
          <w:sz w:val="24"/>
          <w:szCs w:val="24"/>
        </w:rPr>
      </w:pPr>
      <w:r w:rsidRPr="007B5A84">
        <w:rPr>
          <w:sz w:val="24"/>
          <w:szCs w:val="24"/>
        </w:rPr>
        <w:t>4. Организация обучения на тренинге</w:t>
      </w:r>
      <w:r w:rsidR="00874127" w:rsidRPr="007B5A84">
        <w:rPr>
          <w:sz w:val="24"/>
          <w:szCs w:val="24"/>
        </w:rPr>
        <w:t xml:space="preserve"> </w:t>
      </w:r>
    </w:p>
    <w:p w:rsidR="00BC1018" w:rsidRPr="007B5A84" w:rsidRDefault="00874127"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sz w:val="24"/>
          <w:szCs w:val="24"/>
        </w:rPr>
        <w:t xml:space="preserve">Самый распространённый формат тренинга </w:t>
      </w:r>
      <w:r w:rsidR="00BC1018" w:rsidRPr="007B5A84">
        <w:rPr>
          <w:rFonts w:ascii="Times New Roman" w:hAnsi="Times New Roman" w:cs="Times New Roman"/>
          <w:sz w:val="24"/>
          <w:szCs w:val="24"/>
        </w:rPr>
        <w:t>–</w:t>
      </w:r>
      <w:r w:rsidRPr="007B5A84">
        <w:rPr>
          <w:rFonts w:ascii="Times New Roman" w:hAnsi="Times New Roman" w:cs="Times New Roman"/>
          <w:sz w:val="24"/>
          <w:szCs w:val="24"/>
        </w:rPr>
        <w:t xml:space="preserve"> </w:t>
      </w:r>
      <w:r w:rsidR="00537798" w:rsidRPr="007B5A84">
        <w:rPr>
          <w:rFonts w:ascii="Times New Roman" w:hAnsi="Times New Roman" w:cs="Times New Roman"/>
          <w:sz w:val="24"/>
          <w:szCs w:val="24"/>
        </w:rPr>
        <w:t>два</w:t>
      </w:r>
      <w:r w:rsidRPr="007B5A84">
        <w:rPr>
          <w:rFonts w:ascii="Times New Roman" w:hAnsi="Times New Roman" w:cs="Times New Roman"/>
          <w:sz w:val="24"/>
          <w:szCs w:val="24"/>
        </w:rPr>
        <w:t xml:space="preserve"> дня подряд по 8 часов. В</w:t>
      </w:r>
      <w:r w:rsidR="000B4225" w:rsidRPr="007B5A84">
        <w:rPr>
          <w:rFonts w:ascii="Times New Roman" w:hAnsi="Times New Roman" w:cs="Times New Roman"/>
          <w:sz w:val="24"/>
          <w:szCs w:val="24"/>
        </w:rPr>
        <w:t xml:space="preserve"> одном </w:t>
      </w:r>
      <w:proofErr w:type="spellStart"/>
      <w:r w:rsidR="000B4225" w:rsidRPr="007B5A84">
        <w:rPr>
          <w:rFonts w:ascii="Times New Roman" w:hAnsi="Times New Roman" w:cs="Times New Roman"/>
          <w:sz w:val="24"/>
          <w:szCs w:val="24"/>
        </w:rPr>
        <w:t>тренинговом</w:t>
      </w:r>
      <w:proofErr w:type="spellEnd"/>
      <w:r w:rsidR="000B4225" w:rsidRPr="007B5A84">
        <w:rPr>
          <w:rFonts w:ascii="Times New Roman" w:hAnsi="Times New Roman" w:cs="Times New Roman"/>
          <w:sz w:val="24"/>
          <w:szCs w:val="24"/>
        </w:rPr>
        <w:t xml:space="preserve"> </w:t>
      </w:r>
      <w:r w:rsidR="00537798" w:rsidRPr="007B5A84">
        <w:rPr>
          <w:rFonts w:ascii="Times New Roman" w:hAnsi="Times New Roman" w:cs="Times New Roman"/>
          <w:sz w:val="24"/>
          <w:szCs w:val="24"/>
        </w:rPr>
        <w:t xml:space="preserve">дне </w:t>
      </w:r>
      <w:r w:rsidRPr="007B5A84">
        <w:rPr>
          <w:rFonts w:ascii="Times New Roman" w:hAnsi="Times New Roman" w:cs="Times New Roman"/>
          <w:sz w:val="24"/>
          <w:szCs w:val="24"/>
        </w:rPr>
        <w:t>предусмотрены</w:t>
      </w:r>
      <w:r w:rsidR="000B4225" w:rsidRPr="007B5A84">
        <w:rPr>
          <w:rFonts w:ascii="Times New Roman" w:hAnsi="Times New Roman" w:cs="Times New Roman"/>
          <w:sz w:val="24"/>
          <w:szCs w:val="24"/>
        </w:rPr>
        <w:t xml:space="preserve"> четыре тренинг-сессии,</w:t>
      </w:r>
      <w:r w:rsidR="001A1DB7" w:rsidRPr="007B5A84">
        <w:rPr>
          <w:rFonts w:ascii="Times New Roman" w:hAnsi="Times New Roman" w:cs="Times New Roman"/>
          <w:sz w:val="24"/>
          <w:szCs w:val="24"/>
        </w:rPr>
        <w:t xml:space="preserve"> из которых три</w:t>
      </w:r>
      <w:r w:rsidR="000B4225" w:rsidRPr="007B5A84">
        <w:rPr>
          <w:rFonts w:ascii="Times New Roman" w:hAnsi="Times New Roman" w:cs="Times New Roman"/>
          <w:sz w:val="24"/>
          <w:szCs w:val="24"/>
        </w:rPr>
        <w:t xml:space="preserve"> </w:t>
      </w:r>
      <w:r w:rsidR="001A1DB7" w:rsidRPr="007B5A84">
        <w:rPr>
          <w:rFonts w:ascii="Times New Roman" w:hAnsi="Times New Roman" w:cs="Times New Roman"/>
          <w:sz w:val="24"/>
          <w:szCs w:val="24"/>
        </w:rPr>
        <w:t xml:space="preserve">длятся </w:t>
      </w:r>
      <w:r w:rsidR="000B4225" w:rsidRPr="007B5A84">
        <w:rPr>
          <w:rFonts w:ascii="Times New Roman" w:hAnsi="Times New Roman" w:cs="Times New Roman"/>
          <w:sz w:val="24"/>
          <w:szCs w:val="24"/>
        </w:rPr>
        <w:t xml:space="preserve">по </w:t>
      </w:r>
      <w:r w:rsidR="001A1DB7" w:rsidRPr="007B5A84">
        <w:rPr>
          <w:rFonts w:ascii="Times New Roman" w:hAnsi="Times New Roman" w:cs="Times New Roman"/>
          <w:sz w:val="24"/>
          <w:szCs w:val="24"/>
        </w:rPr>
        <w:t>два</w:t>
      </w:r>
      <w:r w:rsidR="000B4225" w:rsidRPr="007B5A84">
        <w:rPr>
          <w:rFonts w:ascii="Times New Roman" w:hAnsi="Times New Roman" w:cs="Times New Roman"/>
          <w:sz w:val="24"/>
          <w:szCs w:val="24"/>
        </w:rPr>
        <w:t xml:space="preserve"> академических часа, а одна – 3 академических часа. Т</w:t>
      </w:r>
      <w:r w:rsidR="009F1551" w:rsidRPr="007B5A84">
        <w:rPr>
          <w:rFonts w:ascii="Times New Roman" w:hAnsi="Times New Roman" w:cs="Times New Roman"/>
          <w:sz w:val="24"/>
          <w:szCs w:val="24"/>
        </w:rPr>
        <w:t>ренинг-</w:t>
      </w:r>
      <w:r w:rsidR="000B4225" w:rsidRPr="007B5A84">
        <w:rPr>
          <w:rFonts w:ascii="Times New Roman" w:hAnsi="Times New Roman" w:cs="Times New Roman"/>
          <w:sz w:val="24"/>
          <w:szCs w:val="24"/>
        </w:rPr>
        <w:t xml:space="preserve">сессии разделяют две кофе-паузы по 5-10 минут и один часовой обеденный перерыв. </w:t>
      </w:r>
      <w:r w:rsidR="00E42CD8" w:rsidRPr="007B5A84">
        <w:rPr>
          <w:rFonts w:ascii="Times New Roman" w:hAnsi="Times New Roman" w:cs="Times New Roman"/>
          <w:sz w:val="24"/>
          <w:szCs w:val="24"/>
        </w:rPr>
        <w:t>Если выделить такое количество времени</w:t>
      </w:r>
      <w:r w:rsidR="009F1551" w:rsidRPr="007B5A84">
        <w:rPr>
          <w:rFonts w:ascii="Times New Roman" w:hAnsi="Times New Roman" w:cs="Times New Roman"/>
          <w:sz w:val="24"/>
          <w:szCs w:val="24"/>
        </w:rPr>
        <w:t xml:space="preserve"> на обучение сотрудников</w:t>
      </w:r>
      <w:r w:rsidR="00E42CD8" w:rsidRPr="007B5A84">
        <w:rPr>
          <w:rFonts w:ascii="Times New Roman" w:hAnsi="Times New Roman" w:cs="Times New Roman"/>
          <w:sz w:val="24"/>
          <w:szCs w:val="24"/>
        </w:rPr>
        <w:t xml:space="preserve"> не представляется возможным, то можно провести однодневный тренинг</w:t>
      </w:r>
      <w:r w:rsidR="007B5A84">
        <w:rPr>
          <w:rFonts w:ascii="Times New Roman" w:hAnsi="Times New Roman" w:cs="Times New Roman"/>
          <w:sz w:val="24"/>
          <w:szCs w:val="24"/>
        </w:rPr>
        <w:t>, а</w:t>
      </w:r>
      <w:r w:rsidR="00E42CD8" w:rsidRPr="007B5A84">
        <w:rPr>
          <w:rFonts w:ascii="Times New Roman" w:hAnsi="Times New Roman" w:cs="Times New Roman"/>
          <w:sz w:val="24"/>
          <w:szCs w:val="24"/>
        </w:rPr>
        <w:t xml:space="preserve"> при крайней необходимости ра</w:t>
      </w:r>
      <w:r w:rsidR="009F1551" w:rsidRPr="007B5A84">
        <w:rPr>
          <w:rFonts w:ascii="Times New Roman" w:hAnsi="Times New Roman" w:cs="Times New Roman"/>
          <w:sz w:val="24"/>
          <w:szCs w:val="24"/>
        </w:rPr>
        <w:t xml:space="preserve">зделить </w:t>
      </w:r>
      <w:r w:rsidR="00E42CD8" w:rsidRPr="007B5A84">
        <w:rPr>
          <w:rFonts w:ascii="Times New Roman" w:hAnsi="Times New Roman" w:cs="Times New Roman"/>
          <w:sz w:val="24"/>
          <w:szCs w:val="24"/>
        </w:rPr>
        <w:t xml:space="preserve">его на 2 дня по 4 часа. </w:t>
      </w:r>
      <w:r w:rsidR="009F1551" w:rsidRPr="007B5A84">
        <w:rPr>
          <w:rFonts w:ascii="Times New Roman" w:hAnsi="Times New Roman" w:cs="Times New Roman"/>
          <w:sz w:val="24"/>
          <w:szCs w:val="24"/>
        </w:rPr>
        <w:t xml:space="preserve">А вот обучение объёмом менее 8 часов точнее будет назвать </w:t>
      </w:r>
      <w:r w:rsidR="00C74F55">
        <w:rPr>
          <w:rFonts w:ascii="Times New Roman" w:hAnsi="Times New Roman" w:cs="Times New Roman"/>
          <w:sz w:val="24"/>
          <w:szCs w:val="24"/>
        </w:rPr>
        <w:t>семинаром-</w:t>
      </w:r>
      <w:proofErr w:type="spellStart"/>
      <w:r w:rsidR="00C74F55">
        <w:rPr>
          <w:rFonts w:ascii="Times New Roman" w:hAnsi="Times New Roman" w:cs="Times New Roman"/>
          <w:sz w:val="24"/>
          <w:szCs w:val="24"/>
        </w:rPr>
        <w:t>интенсивом</w:t>
      </w:r>
      <w:proofErr w:type="spellEnd"/>
      <w:r w:rsidR="000E2102">
        <w:rPr>
          <w:rFonts w:ascii="Times New Roman" w:hAnsi="Times New Roman" w:cs="Times New Roman"/>
          <w:sz w:val="24"/>
          <w:szCs w:val="24"/>
        </w:rPr>
        <w:t>, мастер-классом</w:t>
      </w:r>
      <w:r w:rsidR="00C74F55">
        <w:rPr>
          <w:rFonts w:ascii="Times New Roman" w:hAnsi="Times New Roman" w:cs="Times New Roman"/>
          <w:sz w:val="24"/>
          <w:szCs w:val="24"/>
        </w:rPr>
        <w:t xml:space="preserve"> или</w:t>
      </w:r>
      <w:r w:rsidR="009F1551" w:rsidRPr="007B5A84">
        <w:rPr>
          <w:rFonts w:ascii="Times New Roman" w:hAnsi="Times New Roman" w:cs="Times New Roman"/>
          <w:sz w:val="24"/>
          <w:szCs w:val="24"/>
        </w:rPr>
        <w:t xml:space="preserve"> </w:t>
      </w:r>
      <w:r w:rsidR="00C74F55">
        <w:rPr>
          <w:rFonts w:ascii="Times New Roman" w:hAnsi="Times New Roman" w:cs="Times New Roman"/>
          <w:sz w:val="24"/>
          <w:szCs w:val="24"/>
        </w:rPr>
        <w:t xml:space="preserve">занятием </w:t>
      </w:r>
      <w:r w:rsidR="009F1551" w:rsidRPr="007B5A84">
        <w:rPr>
          <w:rFonts w:ascii="Times New Roman" w:hAnsi="Times New Roman" w:cs="Times New Roman"/>
          <w:sz w:val="24"/>
          <w:szCs w:val="24"/>
        </w:rPr>
        <w:t>с элементами тренинга.</w:t>
      </w:r>
    </w:p>
    <w:p w:rsidR="00874127" w:rsidRDefault="00874127"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sz w:val="24"/>
          <w:szCs w:val="24"/>
        </w:rPr>
        <w:t>Оптимальное количество участников тренинга – от 7 до 15.</w:t>
      </w:r>
      <w:r w:rsidR="009F1551" w:rsidRPr="007B5A84">
        <w:rPr>
          <w:rFonts w:ascii="Times New Roman" w:hAnsi="Times New Roman" w:cs="Times New Roman"/>
          <w:sz w:val="24"/>
          <w:szCs w:val="24"/>
        </w:rPr>
        <w:t xml:space="preserve"> При количестве участников мен</w:t>
      </w:r>
      <w:r w:rsidR="00C74F55">
        <w:rPr>
          <w:rFonts w:ascii="Times New Roman" w:hAnsi="Times New Roman" w:cs="Times New Roman"/>
          <w:sz w:val="24"/>
          <w:szCs w:val="24"/>
        </w:rPr>
        <w:t>ее</w:t>
      </w:r>
      <w:r w:rsidR="009F1551" w:rsidRPr="007B5A84">
        <w:rPr>
          <w:rFonts w:ascii="Times New Roman" w:hAnsi="Times New Roman" w:cs="Times New Roman"/>
          <w:sz w:val="24"/>
          <w:szCs w:val="24"/>
        </w:rPr>
        <w:t xml:space="preserve"> семи не запустится групповая динамика, а бол</w:t>
      </w:r>
      <w:r w:rsidR="00C74F55">
        <w:rPr>
          <w:rFonts w:ascii="Times New Roman" w:hAnsi="Times New Roman" w:cs="Times New Roman"/>
          <w:sz w:val="24"/>
          <w:szCs w:val="24"/>
        </w:rPr>
        <w:t>е</w:t>
      </w:r>
      <w:r w:rsidR="009F1551" w:rsidRPr="007B5A84">
        <w:rPr>
          <w:rFonts w:ascii="Times New Roman" w:hAnsi="Times New Roman" w:cs="Times New Roman"/>
          <w:sz w:val="24"/>
          <w:szCs w:val="24"/>
        </w:rPr>
        <w:t xml:space="preserve">е 15 – не получат </w:t>
      </w:r>
      <w:r w:rsidR="00C74F55">
        <w:rPr>
          <w:rFonts w:ascii="Times New Roman" w:hAnsi="Times New Roman" w:cs="Times New Roman"/>
          <w:sz w:val="24"/>
          <w:szCs w:val="24"/>
        </w:rPr>
        <w:t xml:space="preserve">должного </w:t>
      </w:r>
      <w:r w:rsidR="009F1551" w:rsidRPr="007B5A84">
        <w:rPr>
          <w:rFonts w:ascii="Times New Roman" w:hAnsi="Times New Roman" w:cs="Times New Roman"/>
          <w:sz w:val="24"/>
          <w:szCs w:val="24"/>
        </w:rPr>
        <w:t xml:space="preserve">внимания тренера все участники тренинга. </w:t>
      </w:r>
      <w:r w:rsidRPr="007B5A84">
        <w:rPr>
          <w:rFonts w:ascii="Times New Roman" w:hAnsi="Times New Roman" w:cs="Times New Roman"/>
          <w:sz w:val="24"/>
          <w:szCs w:val="24"/>
        </w:rPr>
        <w:t xml:space="preserve">На некоторых программах (чаще </w:t>
      </w:r>
      <w:proofErr w:type="spellStart"/>
      <w:r w:rsidRPr="007B5A84">
        <w:rPr>
          <w:rFonts w:ascii="Times New Roman" w:hAnsi="Times New Roman" w:cs="Times New Roman"/>
          <w:sz w:val="24"/>
          <w:szCs w:val="24"/>
          <w:u w:val="single"/>
        </w:rPr>
        <w:t>командообразование</w:t>
      </w:r>
      <w:proofErr w:type="spellEnd"/>
      <w:r w:rsidRPr="007B5A84">
        <w:rPr>
          <w:rFonts w:ascii="Times New Roman" w:hAnsi="Times New Roman" w:cs="Times New Roman"/>
          <w:sz w:val="24"/>
          <w:szCs w:val="24"/>
        </w:rPr>
        <w:t>) возможно большее количество участников, но при этом, как правило, работают два тренера.</w:t>
      </w:r>
    </w:p>
    <w:p w:rsidR="00421AA4" w:rsidRDefault="00421AA4" w:rsidP="007B5A84">
      <w:pPr>
        <w:tabs>
          <w:tab w:val="left" w:pos="1276"/>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проведения тренинга традиционно используется </w:t>
      </w:r>
      <w:proofErr w:type="spellStart"/>
      <w:r>
        <w:rPr>
          <w:rFonts w:ascii="Times New Roman" w:hAnsi="Times New Roman" w:cs="Times New Roman"/>
          <w:sz w:val="24"/>
          <w:szCs w:val="24"/>
        </w:rPr>
        <w:t>тренинговый</w:t>
      </w:r>
      <w:proofErr w:type="spellEnd"/>
      <w:r>
        <w:rPr>
          <w:rFonts w:ascii="Times New Roman" w:hAnsi="Times New Roman" w:cs="Times New Roman"/>
          <w:sz w:val="24"/>
          <w:szCs w:val="24"/>
        </w:rPr>
        <w:t xml:space="preserve"> круг – </w:t>
      </w:r>
      <w:r w:rsidR="00812A13">
        <w:rPr>
          <w:rFonts w:ascii="Times New Roman" w:hAnsi="Times New Roman" w:cs="Times New Roman"/>
          <w:sz w:val="24"/>
          <w:szCs w:val="24"/>
        </w:rPr>
        <w:t xml:space="preserve">тренер и </w:t>
      </w:r>
      <w:r>
        <w:rPr>
          <w:rFonts w:ascii="Times New Roman" w:hAnsi="Times New Roman" w:cs="Times New Roman"/>
          <w:sz w:val="24"/>
          <w:szCs w:val="24"/>
        </w:rPr>
        <w:t>участники располагаются в кругу на удобных стульях.</w:t>
      </w:r>
      <w:r w:rsidR="00812A13">
        <w:rPr>
          <w:rFonts w:ascii="Times New Roman" w:hAnsi="Times New Roman" w:cs="Times New Roman"/>
          <w:sz w:val="24"/>
          <w:szCs w:val="24"/>
        </w:rPr>
        <w:t xml:space="preserve"> Это делается для того, чтобы снять коммуникативные барьеры участников, повысить доверие к тренеру. Столы, кафедра, подиум или сцена не нужны на тренинге. Пространство </w:t>
      </w:r>
      <w:proofErr w:type="spellStart"/>
      <w:r>
        <w:rPr>
          <w:rFonts w:ascii="Times New Roman" w:hAnsi="Times New Roman" w:cs="Times New Roman"/>
          <w:sz w:val="24"/>
          <w:szCs w:val="24"/>
        </w:rPr>
        <w:t>тренингово</w:t>
      </w:r>
      <w:r w:rsidR="00812A13">
        <w:rPr>
          <w:rFonts w:ascii="Times New Roman" w:hAnsi="Times New Roman" w:cs="Times New Roman"/>
          <w:sz w:val="24"/>
          <w:szCs w:val="24"/>
        </w:rPr>
        <w:t>го</w:t>
      </w:r>
      <w:proofErr w:type="spellEnd"/>
      <w:r>
        <w:rPr>
          <w:rFonts w:ascii="Times New Roman" w:hAnsi="Times New Roman" w:cs="Times New Roman"/>
          <w:sz w:val="24"/>
          <w:szCs w:val="24"/>
        </w:rPr>
        <w:t xml:space="preserve"> зал</w:t>
      </w:r>
      <w:r w:rsidR="00812A13">
        <w:rPr>
          <w:rFonts w:ascii="Times New Roman" w:hAnsi="Times New Roman" w:cs="Times New Roman"/>
          <w:sz w:val="24"/>
          <w:szCs w:val="24"/>
        </w:rPr>
        <w:t>а</w:t>
      </w:r>
      <w:r>
        <w:rPr>
          <w:rFonts w:ascii="Times New Roman" w:hAnsi="Times New Roman" w:cs="Times New Roman"/>
          <w:sz w:val="24"/>
          <w:szCs w:val="24"/>
        </w:rPr>
        <w:t xml:space="preserve"> должно </w:t>
      </w:r>
      <w:r>
        <w:rPr>
          <w:rFonts w:ascii="Times New Roman" w:hAnsi="Times New Roman" w:cs="Times New Roman"/>
          <w:sz w:val="24"/>
          <w:szCs w:val="24"/>
        </w:rPr>
        <w:lastRenderedPageBreak/>
        <w:t>позволять</w:t>
      </w:r>
      <w:r w:rsidR="00812A13">
        <w:rPr>
          <w:rFonts w:ascii="Times New Roman" w:hAnsi="Times New Roman" w:cs="Times New Roman"/>
          <w:sz w:val="24"/>
          <w:szCs w:val="24"/>
        </w:rPr>
        <w:t xml:space="preserve"> не</w:t>
      </w:r>
      <w:r w:rsidR="00582F8E">
        <w:rPr>
          <w:rFonts w:ascii="Times New Roman" w:hAnsi="Times New Roman" w:cs="Times New Roman"/>
          <w:sz w:val="24"/>
          <w:szCs w:val="24"/>
        </w:rPr>
        <w:t>которую</w:t>
      </w:r>
      <w:r w:rsidR="00812A13">
        <w:rPr>
          <w:rFonts w:ascii="Times New Roman" w:hAnsi="Times New Roman" w:cs="Times New Roman"/>
          <w:sz w:val="24"/>
          <w:szCs w:val="24"/>
        </w:rPr>
        <w:t xml:space="preserve"> физическую активность участников, одежда и обувь рекомендуются соответствующие. </w:t>
      </w:r>
    </w:p>
    <w:p w:rsidR="009F1551" w:rsidRPr="007B5A84" w:rsidRDefault="009F1551" w:rsidP="007B5A84">
      <w:pPr>
        <w:tabs>
          <w:tab w:val="left" w:pos="1276"/>
        </w:tabs>
        <w:spacing w:after="0" w:line="360" w:lineRule="auto"/>
        <w:ind w:firstLine="709"/>
        <w:jc w:val="both"/>
        <w:rPr>
          <w:rFonts w:ascii="Times New Roman" w:hAnsi="Times New Roman" w:cs="Times New Roman"/>
          <w:sz w:val="24"/>
          <w:szCs w:val="24"/>
        </w:rPr>
      </w:pPr>
      <w:r w:rsidRPr="007B5A84">
        <w:rPr>
          <w:rFonts w:ascii="Times New Roman" w:hAnsi="Times New Roman" w:cs="Times New Roman"/>
          <w:sz w:val="24"/>
          <w:szCs w:val="24"/>
        </w:rPr>
        <w:t>Тренинги</w:t>
      </w:r>
      <w:r w:rsidR="007F7F03" w:rsidRPr="007B5A84">
        <w:rPr>
          <w:rFonts w:ascii="Times New Roman" w:hAnsi="Times New Roman" w:cs="Times New Roman"/>
          <w:sz w:val="24"/>
          <w:szCs w:val="24"/>
        </w:rPr>
        <w:t xml:space="preserve"> </w:t>
      </w:r>
      <w:r w:rsidR="007B5A84">
        <w:rPr>
          <w:rFonts w:ascii="Times New Roman" w:hAnsi="Times New Roman" w:cs="Times New Roman"/>
          <w:sz w:val="24"/>
          <w:szCs w:val="24"/>
        </w:rPr>
        <w:t>делятся на</w:t>
      </w:r>
      <w:r w:rsidRPr="007B5A84">
        <w:rPr>
          <w:rFonts w:ascii="Times New Roman" w:hAnsi="Times New Roman" w:cs="Times New Roman"/>
          <w:sz w:val="24"/>
          <w:szCs w:val="24"/>
        </w:rPr>
        <w:t xml:space="preserve"> открытые</w:t>
      </w:r>
      <w:r w:rsidR="007F7F03" w:rsidRPr="007B5A84">
        <w:rPr>
          <w:rFonts w:ascii="Times New Roman" w:hAnsi="Times New Roman" w:cs="Times New Roman"/>
          <w:sz w:val="24"/>
          <w:szCs w:val="24"/>
        </w:rPr>
        <w:t xml:space="preserve"> и корпоративные</w:t>
      </w:r>
      <w:r w:rsidRPr="007B5A84">
        <w:rPr>
          <w:rFonts w:ascii="Times New Roman" w:hAnsi="Times New Roman" w:cs="Times New Roman"/>
          <w:sz w:val="24"/>
          <w:szCs w:val="24"/>
        </w:rPr>
        <w:t xml:space="preserve">. </w:t>
      </w:r>
      <w:r w:rsidR="007B5A84">
        <w:rPr>
          <w:rFonts w:ascii="Times New Roman" w:hAnsi="Times New Roman" w:cs="Times New Roman"/>
          <w:sz w:val="24"/>
          <w:szCs w:val="24"/>
        </w:rPr>
        <w:t xml:space="preserve">Открытые тренинги проводятся по расписанию, по заранее разработанным программам в стенах </w:t>
      </w:r>
      <w:proofErr w:type="spellStart"/>
      <w:r w:rsidR="007B5A84">
        <w:rPr>
          <w:rFonts w:ascii="Times New Roman" w:hAnsi="Times New Roman" w:cs="Times New Roman"/>
          <w:sz w:val="24"/>
          <w:szCs w:val="24"/>
        </w:rPr>
        <w:t>тренинговых</w:t>
      </w:r>
      <w:proofErr w:type="spellEnd"/>
      <w:r w:rsidR="007B5A84">
        <w:rPr>
          <w:rFonts w:ascii="Times New Roman" w:hAnsi="Times New Roman" w:cs="Times New Roman"/>
          <w:sz w:val="24"/>
          <w:szCs w:val="24"/>
        </w:rPr>
        <w:t xml:space="preserve"> компаний или учреждений дополнительного образования взрослых и собирают участников из разных организаций. Корпоративные тренинги проводятся с сотрудниками одной организации,</w:t>
      </w:r>
      <w:r w:rsidR="00C74F55">
        <w:rPr>
          <w:rFonts w:ascii="Times New Roman" w:hAnsi="Times New Roman" w:cs="Times New Roman"/>
          <w:sz w:val="24"/>
          <w:szCs w:val="24"/>
        </w:rPr>
        <w:t xml:space="preserve"> п</w:t>
      </w:r>
      <w:r w:rsidR="007B5A84">
        <w:rPr>
          <w:rFonts w:ascii="Times New Roman" w:hAnsi="Times New Roman" w:cs="Times New Roman"/>
          <w:sz w:val="24"/>
          <w:szCs w:val="24"/>
        </w:rPr>
        <w:t xml:space="preserve">рограмма </w:t>
      </w:r>
      <w:r w:rsidR="00C74F55">
        <w:rPr>
          <w:rFonts w:ascii="Times New Roman" w:hAnsi="Times New Roman" w:cs="Times New Roman"/>
          <w:sz w:val="24"/>
          <w:szCs w:val="24"/>
        </w:rPr>
        <w:t xml:space="preserve">корпоративного тренинга </w:t>
      </w:r>
      <w:r w:rsidR="007B5A84">
        <w:rPr>
          <w:rFonts w:ascii="Times New Roman" w:hAnsi="Times New Roman" w:cs="Times New Roman"/>
          <w:sz w:val="24"/>
          <w:szCs w:val="24"/>
        </w:rPr>
        <w:t xml:space="preserve">корректируется под запрос руководителя и </w:t>
      </w:r>
      <w:r w:rsidR="00C74F55">
        <w:rPr>
          <w:rFonts w:ascii="Times New Roman" w:hAnsi="Times New Roman" w:cs="Times New Roman"/>
          <w:sz w:val="24"/>
          <w:szCs w:val="24"/>
        </w:rPr>
        <w:t xml:space="preserve">по </w:t>
      </w:r>
      <w:r w:rsidR="007B5A84">
        <w:rPr>
          <w:rFonts w:ascii="Times New Roman" w:hAnsi="Times New Roman" w:cs="Times New Roman"/>
          <w:sz w:val="24"/>
          <w:szCs w:val="24"/>
        </w:rPr>
        <w:t>результат</w:t>
      </w:r>
      <w:r w:rsidR="00C74F55">
        <w:rPr>
          <w:rFonts w:ascii="Times New Roman" w:hAnsi="Times New Roman" w:cs="Times New Roman"/>
          <w:sz w:val="24"/>
          <w:szCs w:val="24"/>
        </w:rPr>
        <w:t>ам</w:t>
      </w:r>
      <w:r w:rsidR="007B5A84">
        <w:rPr>
          <w:rFonts w:ascii="Times New Roman" w:hAnsi="Times New Roman" w:cs="Times New Roman"/>
          <w:sz w:val="24"/>
          <w:szCs w:val="24"/>
        </w:rPr>
        <w:t xml:space="preserve"> предтренинговой диагностики</w:t>
      </w:r>
      <w:r w:rsidR="00C74F55">
        <w:rPr>
          <w:rFonts w:ascii="Times New Roman" w:hAnsi="Times New Roman" w:cs="Times New Roman"/>
          <w:sz w:val="24"/>
          <w:szCs w:val="24"/>
        </w:rPr>
        <w:t>. Площадка проведения корпоративного тренинга</w:t>
      </w:r>
      <w:r w:rsidR="00B47245">
        <w:rPr>
          <w:rFonts w:ascii="Times New Roman" w:hAnsi="Times New Roman" w:cs="Times New Roman"/>
          <w:sz w:val="24"/>
          <w:szCs w:val="24"/>
        </w:rPr>
        <w:t>, его длительность и прочие детали</w:t>
      </w:r>
      <w:r w:rsidR="00C74F55">
        <w:rPr>
          <w:rFonts w:ascii="Times New Roman" w:hAnsi="Times New Roman" w:cs="Times New Roman"/>
          <w:sz w:val="24"/>
          <w:szCs w:val="24"/>
        </w:rPr>
        <w:t xml:space="preserve"> </w:t>
      </w:r>
      <w:r w:rsidR="00B47245">
        <w:rPr>
          <w:rFonts w:ascii="Times New Roman" w:hAnsi="Times New Roman" w:cs="Times New Roman"/>
          <w:sz w:val="24"/>
          <w:szCs w:val="24"/>
        </w:rPr>
        <w:t>обсуждается</w:t>
      </w:r>
      <w:r w:rsidR="00C74F55">
        <w:rPr>
          <w:rFonts w:ascii="Times New Roman" w:hAnsi="Times New Roman" w:cs="Times New Roman"/>
          <w:sz w:val="24"/>
          <w:szCs w:val="24"/>
        </w:rPr>
        <w:t xml:space="preserve"> с исполнителем заранее.</w:t>
      </w:r>
    </w:p>
    <w:p w:rsidR="000E2102" w:rsidRDefault="0039075A" w:rsidP="000E2102">
      <w:pPr>
        <w:tabs>
          <w:tab w:val="left" w:pos="1276"/>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коллективе не было практики обучения на тренингах, то начать лучше с руководителей и с открытых тренингов. </w:t>
      </w:r>
      <w:r w:rsidR="000E2102" w:rsidRPr="000E2102">
        <w:rPr>
          <w:rFonts w:ascii="Times New Roman" w:hAnsi="Times New Roman" w:cs="Times New Roman"/>
          <w:sz w:val="24"/>
          <w:szCs w:val="24"/>
        </w:rPr>
        <w:t>Резонно будет, если руководител</w:t>
      </w:r>
      <w:r w:rsidR="000E2102">
        <w:rPr>
          <w:rFonts w:ascii="Times New Roman" w:hAnsi="Times New Roman" w:cs="Times New Roman"/>
          <w:sz w:val="24"/>
          <w:szCs w:val="24"/>
        </w:rPr>
        <w:t>и</w:t>
      </w:r>
      <w:r w:rsidR="000E2102" w:rsidRPr="000E2102">
        <w:rPr>
          <w:rFonts w:ascii="Times New Roman" w:hAnsi="Times New Roman" w:cs="Times New Roman"/>
          <w:sz w:val="24"/>
          <w:szCs w:val="24"/>
        </w:rPr>
        <w:t xml:space="preserve"> будут понимать и, главное, принимать то содержание, которое осваивают на тренингах </w:t>
      </w:r>
      <w:r w:rsidR="000E2102">
        <w:rPr>
          <w:rFonts w:ascii="Times New Roman" w:hAnsi="Times New Roman" w:cs="Times New Roman"/>
          <w:sz w:val="24"/>
          <w:szCs w:val="24"/>
        </w:rPr>
        <w:t>педагоги</w:t>
      </w:r>
      <w:r w:rsidR="000E2102" w:rsidRPr="000E2102">
        <w:rPr>
          <w:rFonts w:ascii="Times New Roman" w:hAnsi="Times New Roman" w:cs="Times New Roman"/>
          <w:sz w:val="24"/>
          <w:szCs w:val="24"/>
        </w:rPr>
        <w:t xml:space="preserve">. Иногда возникает вопрос – стоит ли обучаться руководителям и </w:t>
      </w:r>
      <w:r w:rsidR="000E2102">
        <w:rPr>
          <w:rFonts w:ascii="Times New Roman" w:hAnsi="Times New Roman" w:cs="Times New Roman"/>
          <w:sz w:val="24"/>
          <w:szCs w:val="24"/>
        </w:rPr>
        <w:t xml:space="preserve">педагогам </w:t>
      </w:r>
      <w:r w:rsidR="000E2102" w:rsidRPr="000E2102">
        <w:rPr>
          <w:rFonts w:ascii="Times New Roman" w:hAnsi="Times New Roman" w:cs="Times New Roman"/>
          <w:sz w:val="24"/>
          <w:szCs w:val="24"/>
        </w:rPr>
        <w:t>в одной группе? Ответ на этот вопрос зависит от многих факторов – от возраста и ранга руководителя, стиля руководства, взаимоотношений коллектива с руководителем</w:t>
      </w:r>
      <w:r w:rsidR="000E2102">
        <w:rPr>
          <w:rFonts w:ascii="Times New Roman" w:hAnsi="Times New Roman" w:cs="Times New Roman"/>
          <w:sz w:val="24"/>
          <w:szCs w:val="24"/>
        </w:rPr>
        <w:t>,</w:t>
      </w:r>
      <w:r w:rsidR="000E2102" w:rsidRPr="000E2102">
        <w:rPr>
          <w:rFonts w:ascii="Times New Roman" w:hAnsi="Times New Roman" w:cs="Times New Roman"/>
          <w:sz w:val="24"/>
          <w:szCs w:val="24"/>
        </w:rPr>
        <w:t xml:space="preserve"> от уровня его профессионализма по тематике тренинга</w:t>
      </w:r>
      <w:r w:rsidR="000E2102">
        <w:rPr>
          <w:rFonts w:ascii="Times New Roman" w:hAnsi="Times New Roman" w:cs="Times New Roman"/>
          <w:sz w:val="24"/>
          <w:szCs w:val="24"/>
        </w:rPr>
        <w:t xml:space="preserve"> и</w:t>
      </w:r>
      <w:r w:rsidR="000E2102" w:rsidRPr="000E2102">
        <w:rPr>
          <w:rFonts w:ascii="Times New Roman" w:hAnsi="Times New Roman" w:cs="Times New Roman"/>
          <w:sz w:val="24"/>
          <w:szCs w:val="24"/>
        </w:rPr>
        <w:t xml:space="preserve"> традиций обучения в коллективе. </w:t>
      </w:r>
      <w:r w:rsidR="000E2102">
        <w:rPr>
          <w:rFonts w:ascii="Times New Roman" w:hAnsi="Times New Roman" w:cs="Times New Roman"/>
          <w:sz w:val="24"/>
          <w:szCs w:val="24"/>
        </w:rPr>
        <w:t>Известно, что с</w:t>
      </w:r>
      <w:r w:rsidR="000E2102" w:rsidRPr="000E2102">
        <w:rPr>
          <w:rFonts w:ascii="Times New Roman" w:hAnsi="Times New Roman" w:cs="Times New Roman"/>
          <w:sz w:val="24"/>
          <w:szCs w:val="24"/>
        </w:rPr>
        <w:t>овместное участие сотрудников и руководителя в тренинге может как разрешить многие рабочие вопросы и повысить авторитет руководителя, так и снизить этот авторитет или стать причиной «зажима» сотрудников на тренинге. Но</w:t>
      </w:r>
      <w:r w:rsidR="000E2102">
        <w:rPr>
          <w:rFonts w:ascii="Times New Roman" w:hAnsi="Times New Roman" w:cs="Times New Roman"/>
          <w:sz w:val="24"/>
          <w:szCs w:val="24"/>
        </w:rPr>
        <w:t>, так или иначе – в</w:t>
      </w:r>
      <w:r w:rsidR="000E2102" w:rsidRPr="000E2102">
        <w:rPr>
          <w:rFonts w:ascii="Times New Roman" w:hAnsi="Times New Roman" w:cs="Times New Roman"/>
          <w:sz w:val="24"/>
          <w:szCs w:val="24"/>
        </w:rPr>
        <w:t xml:space="preserve"> тренинге участвуют все, кто находится в </w:t>
      </w:r>
      <w:proofErr w:type="spellStart"/>
      <w:r w:rsidR="000E2102" w:rsidRPr="000E2102">
        <w:rPr>
          <w:rFonts w:ascii="Times New Roman" w:hAnsi="Times New Roman" w:cs="Times New Roman"/>
          <w:sz w:val="24"/>
          <w:szCs w:val="24"/>
        </w:rPr>
        <w:t>тренинговом</w:t>
      </w:r>
      <w:proofErr w:type="spellEnd"/>
      <w:r w:rsidR="000E2102" w:rsidRPr="000E2102">
        <w:rPr>
          <w:rFonts w:ascii="Times New Roman" w:hAnsi="Times New Roman" w:cs="Times New Roman"/>
          <w:sz w:val="24"/>
          <w:szCs w:val="24"/>
        </w:rPr>
        <w:t xml:space="preserve"> зале</w:t>
      </w:r>
      <w:r w:rsidR="000E2102">
        <w:rPr>
          <w:rFonts w:ascii="Times New Roman" w:hAnsi="Times New Roman" w:cs="Times New Roman"/>
          <w:sz w:val="24"/>
          <w:szCs w:val="24"/>
        </w:rPr>
        <w:t>, наблюдателей там быть не должно.</w:t>
      </w:r>
    </w:p>
    <w:p w:rsidR="00BC1018" w:rsidRPr="000E2102" w:rsidRDefault="000E2102" w:rsidP="000E2102">
      <w:pPr>
        <w:tabs>
          <w:tab w:val="left" w:pos="1276"/>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сожалению, рынок </w:t>
      </w:r>
      <w:proofErr w:type="spellStart"/>
      <w:r>
        <w:rPr>
          <w:rFonts w:ascii="Times New Roman" w:hAnsi="Times New Roman" w:cs="Times New Roman"/>
          <w:sz w:val="24"/>
          <w:szCs w:val="24"/>
        </w:rPr>
        <w:t>тренинговых</w:t>
      </w:r>
      <w:proofErr w:type="spellEnd"/>
      <w:r>
        <w:rPr>
          <w:rFonts w:ascii="Times New Roman" w:hAnsi="Times New Roman" w:cs="Times New Roman"/>
          <w:sz w:val="24"/>
          <w:szCs w:val="24"/>
        </w:rPr>
        <w:t xml:space="preserve"> услуг ориентирован </w:t>
      </w:r>
      <w:r w:rsidR="00A2456D">
        <w:rPr>
          <w:rFonts w:ascii="Times New Roman" w:hAnsi="Times New Roman" w:cs="Times New Roman"/>
          <w:sz w:val="24"/>
          <w:szCs w:val="24"/>
        </w:rPr>
        <w:t xml:space="preserve">в первую очередь </w:t>
      </w:r>
      <w:r>
        <w:rPr>
          <w:rFonts w:ascii="Times New Roman" w:hAnsi="Times New Roman" w:cs="Times New Roman"/>
          <w:sz w:val="24"/>
          <w:szCs w:val="24"/>
        </w:rPr>
        <w:t>на бизнес и стоимость тренингов достаточно высокая</w:t>
      </w:r>
      <w:r w:rsidR="00001758">
        <w:rPr>
          <w:rFonts w:ascii="Times New Roman" w:hAnsi="Times New Roman" w:cs="Times New Roman"/>
          <w:sz w:val="24"/>
          <w:szCs w:val="24"/>
        </w:rPr>
        <w:t xml:space="preserve"> для государственных образовательных учреждений</w:t>
      </w:r>
      <w:r>
        <w:rPr>
          <w:rFonts w:ascii="Times New Roman" w:hAnsi="Times New Roman" w:cs="Times New Roman"/>
          <w:sz w:val="24"/>
          <w:szCs w:val="24"/>
        </w:rPr>
        <w:t>. Эт</w:t>
      </w:r>
      <w:r w:rsidR="00001758">
        <w:rPr>
          <w:rFonts w:ascii="Times New Roman" w:hAnsi="Times New Roman" w:cs="Times New Roman"/>
          <w:sz w:val="24"/>
          <w:szCs w:val="24"/>
        </w:rPr>
        <w:t>у</w:t>
      </w:r>
      <w:r>
        <w:rPr>
          <w:rFonts w:ascii="Times New Roman" w:hAnsi="Times New Roman" w:cs="Times New Roman"/>
          <w:sz w:val="24"/>
          <w:szCs w:val="24"/>
        </w:rPr>
        <w:t xml:space="preserve"> </w:t>
      </w:r>
      <w:r w:rsidR="00001758">
        <w:rPr>
          <w:rFonts w:ascii="Times New Roman" w:hAnsi="Times New Roman" w:cs="Times New Roman"/>
          <w:sz w:val="24"/>
          <w:szCs w:val="24"/>
        </w:rPr>
        <w:t xml:space="preserve">проблему </w:t>
      </w:r>
      <w:r>
        <w:rPr>
          <w:rFonts w:ascii="Times New Roman" w:hAnsi="Times New Roman" w:cs="Times New Roman"/>
          <w:sz w:val="24"/>
          <w:szCs w:val="24"/>
        </w:rPr>
        <w:t>можно решить</w:t>
      </w:r>
      <w:r w:rsidR="00001758">
        <w:rPr>
          <w:rFonts w:ascii="Times New Roman" w:hAnsi="Times New Roman" w:cs="Times New Roman"/>
          <w:sz w:val="24"/>
          <w:szCs w:val="24"/>
        </w:rPr>
        <w:t>, например, привлекая к сотрудничеству молодых тренеров, которые работают на своё портфолио,</w:t>
      </w:r>
      <w:r>
        <w:rPr>
          <w:rFonts w:ascii="Times New Roman" w:hAnsi="Times New Roman" w:cs="Times New Roman"/>
          <w:sz w:val="24"/>
          <w:szCs w:val="24"/>
        </w:rPr>
        <w:t xml:space="preserve"> </w:t>
      </w:r>
      <w:r w:rsidR="00001758">
        <w:rPr>
          <w:rFonts w:ascii="Times New Roman" w:hAnsi="Times New Roman" w:cs="Times New Roman"/>
          <w:sz w:val="24"/>
          <w:szCs w:val="24"/>
        </w:rPr>
        <w:t>либо в рамках сетевого взаимодействия</w:t>
      </w:r>
      <w:r w:rsidR="00CE3201">
        <w:rPr>
          <w:rFonts w:ascii="Times New Roman" w:hAnsi="Times New Roman" w:cs="Times New Roman"/>
          <w:sz w:val="24"/>
          <w:szCs w:val="24"/>
        </w:rPr>
        <w:t xml:space="preserve"> с образовательными организациями, в которых проводятся тренинги</w:t>
      </w:r>
      <w:r w:rsidR="00001758">
        <w:rPr>
          <w:rFonts w:ascii="Times New Roman" w:hAnsi="Times New Roman" w:cs="Times New Roman"/>
          <w:sz w:val="24"/>
          <w:szCs w:val="24"/>
        </w:rPr>
        <w:t>. К</w:t>
      </w:r>
      <w:r w:rsidRPr="000E2102">
        <w:rPr>
          <w:rFonts w:ascii="Times New Roman" w:hAnsi="Times New Roman" w:cs="Times New Roman"/>
          <w:sz w:val="24"/>
          <w:szCs w:val="24"/>
        </w:rPr>
        <w:t>орпоративн</w:t>
      </w:r>
      <w:r w:rsidR="00001758">
        <w:rPr>
          <w:rFonts w:ascii="Times New Roman" w:hAnsi="Times New Roman" w:cs="Times New Roman"/>
          <w:sz w:val="24"/>
          <w:szCs w:val="24"/>
        </w:rPr>
        <w:t xml:space="preserve">ую сессию стратегического планирования, </w:t>
      </w:r>
      <w:r w:rsidRPr="000E2102">
        <w:rPr>
          <w:rFonts w:ascii="Times New Roman" w:hAnsi="Times New Roman" w:cs="Times New Roman"/>
          <w:sz w:val="24"/>
          <w:szCs w:val="24"/>
        </w:rPr>
        <w:t>тренинг</w:t>
      </w:r>
      <w:r w:rsidR="00001758">
        <w:rPr>
          <w:rFonts w:ascii="Times New Roman" w:hAnsi="Times New Roman" w:cs="Times New Roman"/>
          <w:sz w:val="24"/>
          <w:szCs w:val="24"/>
        </w:rPr>
        <w:t xml:space="preserve"> командообразования или тренинг личностного роста</w:t>
      </w:r>
      <w:r w:rsidRPr="000E2102">
        <w:rPr>
          <w:rFonts w:ascii="Times New Roman" w:hAnsi="Times New Roman" w:cs="Times New Roman"/>
          <w:sz w:val="24"/>
          <w:szCs w:val="24"/>
        </w:rPr>
        <w:t xml:space="preserve"> для педагогов образовательное учреждение может </w:t>
      </w:r>
      <w:r w:rsidR="00001758">
        <w:rPr>
          <w:rFonts w:ascii="Times New Roman" w:hAnsi="Times New Roman" w:cs="Times New Roman"/>
          <w:sz w:val="24"/>
          <w:szCs w:val="24"/>
        </w:rPr>
        <w:t>провести и</w:t>
      </w:r>
      <w:r w:rsidRPr="000E2102">
        <w:rPr>
          <w:rFonts w:ascii="Times New Roman" w:hAnsi="Times New Roman" w:cs="Times New Roman"/>
          <w:sz w:val="24"/>
          <w:szCs w:val="24"/>
        </w:rPr>
        <w:t xml:space="preserve"> своими силами.</w:t>
      </w:r>
    </w:p>
    <w:p w:rsidR="00BC1018" w:rsidRPr="007B5A84" w:rsidRDefault="00BC1018" w:rsidP="007B5A84">
      <w:pPr>
        <w:tabs>
          <w:tab w:val="left" w:pos="1276"/>
        </w:tabs>
        <w:spacing w:after="0" w:line="360" w:lineRule="auto"/>
        <w:ind w:firstLine="709"/>
        <w:jc w:val="both"/>
        <w:rPr>
          <w:rFonts w:ascii="Times New Roman" w:hAnsi="Times New Roman" w:cs="Times New Roman"/>
          <w:sz w:val="24"/>
          <w:szCs w:val="24"/>
        </w:rPr>
      </w:pPr>
    </w:p>
    <w:p w:rsidR="009F1551" w:rsidRPr="007B5A84" w:rsidRDefault="009F1551" w:rsidP="007B5A84">
      <w:pPr>
        <w:tabs>
          <w:tab w:val="left" w:pos="1276"/>
        </w:tabs>
        <w:spacing w:after="0" w:line="360" w:lineRule="auto"/>
        <w:ind w:firstLine="709"/>
        <w:jc w:val="both"/>
        <w:rPr>
          <w:rFonts w:ascii="Times New Roman" w:hAnsi="Times New Roman" w:cs="Times New Roman"/>
          <w:sz w:val="24"/>
          <w:szCs w:val="24"/>
        </w:rPr>
      </w:pPr>
    </w:p>
    <w:p w:rsidR="00BC1018" w:rsidRPr="007B5A84" w:rsidRDefault="00BC1018" w:rsidP="007B5A84">
      <w:pPr>
        <w:tabs>
          <w:tab w:val="left" w:pos="1276"/>
        </w:tabs>
        <w:spacing w:after="0" w:line="360" w:lineRule="auto"/>
        <w:ind w:firstLine="709"/>
        <w:jc w:val="both"/>
        <w:rPr>
          <w:rFonts w:ascii="Times New Roman" w:hAnsi="Times New Roman" w:cs="Times New Roman"/>
          <w:sz w:val="24"/>
          <w:szCs w:val="24"/>
        </w:rPr>
      </w:pPr>
    </w:p>
    <w:sectPr w:rsidR="00BC1018" w:rsidRPr="007B5A84" w:rsidSect="00126999">
      <w:footerReference w:type="default" r:id="rId7"/>
      <w:pgSz w:w="11906" w:h="16838"/>
      <w:pgMar w:top="1134" w:right="850"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C0" w:rsidRDefault="008350C0" w:rsidP="00126999">
      <w:pPr>
        <w:spacing w:after="0" w:line="240" w:lineRule="auto"/>
      </w:pPr>
      <w:r>
        <w:separator/>
      </w:r>
    </w:p>
  </w:endnote>
  <w:endnote w:type="continuationSeparator" w:id="0">
    <w:p w:rsidR="008350C0" w:rsidRDefault="008350C0" w:rsidP="0012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99" w:rsidRPr="00126999" w:rsidRDefault="008350C0" w:rsidP="00126999">
    <w:pPr>
      <w:pStyle w:val="ae"/>
      <w:jc w:val="center"/>
      <w:rPr>
        <w:rFonts w:ascii="Times New Roman" w:hAnsi="Times New Roman" w:cs="Times New Roman"/>
        <w:sz w:val="24"/>
        <w:szCs w:val="24"/>
      </w:rPr>
    </w:pPr>
    <w:sdt>
      <w:sdtPr>
        <w:id w:val="1597676088"/>
        <w:docPartObj>
          <w:docPartGallery w:val="Page Numbers (Bottom of Page)"/>
          <w:docPartUnique/>
        </w:docPartObj>
      </w:sdtPr>
      <w:sdtEndPr>
        <w:rPr>
          <w:rFonts w:ascii="Times New Roman" w:hAnsi="Times New Roman" w:cs="Times New Roman"/>
          <w:sz w:val="24"/>
          <w:szCs w:val="24"/>
        </w:rPr>
      </w:sdtEndPr>
      <w:sdtContent>
        <w:r w:rsidR="00126999" w:rsidRPr="00126999">
          <w:rPr>
            <w:rFonts w:ascii="Times New Roman" w:hAnsi="Times New Roman" w:cs="Times New Roman"/>
            <w:sz w:val="24"/>
            <w:szCs w:val="24"/>
          </w:rPr>
          <w:fldChar w:fldCharType="begin"/>
        </w:r>
        <w:r w:rsidR="00126999" w:rsidRPr="00126999">
          <w:rPr>
            <w:rFonts w:ascii="Times New Roman" w:hAnsi="Times New Roman" w:cs="Times New Roman"/>
            <w:sz w:val="24"/>
            <w:szCs w:val="24"/>
          </w:rPr>
          <w:instrText>PAGE   \* MERGEFORMAT</w:instrText>
        </w:r>
        <w:r w:rsidR="00126999" w:rsidRPr="00126999">
          <w:rPr>
            <w:rFonts w:ascii="Times New Roman" w:hAnsi="Times New Roman" w:cs="Times New Roman"/>
            <w:sz w:val="24"/>
            <w:szCs w:val="24"/>
          </w:rPr>
          <w:fldChar w:fldCharType="separate"/>
        </w:r>
        <w:r w:rsidR="00682800">
          <w:rPr>
            <w:rFonts w:ascii="Times New Roman" w:hAnsi="Times New Roman" w:cs="Times New Roman"/>
            <w:noProof/>
            <w:sz w:val="24"/>
            <w:szCs w:val="24"/>
          </w:rPr>
          <w:t>6</w:t>
        </w:r>
        <w:r w:rsidR="00126999" w:rsidRPr="00126999">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C0" w:rsidRDefault="008350C0" w:rsidP="00126999">
      <w:pPr>
        <w:spacing w:after="0" w:line="240" w:lineRule="auto"/>
      </w:pPr>
      <w:r>
        <w:separator/>
      </w:r>
    </w:p>
  </w:footnote>
  <w:footnote w:type="continuationSeparator" w:id="0">
    <w:p w:rsidR="008350C0" w:rsidRDefault="008350C0" w:rsidP="00126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1071"/>
    <w:multiLevelType w:val="multilevel"/>
    <w:tmpl w:val="F3A6B87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B3813"/>
    <w:multiLevelType w:val="hybridMultilevel"/>
    <w:tmpl w:val="C6D69AA8"/>
    <w:lvl w:ilvl="0" w:tplc="EAF68B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EFE2857"/>
    <w:multiLevelType w:val="hybridMultilevel"/>
    <w:tmpl w:val="83665D1A"/>
    <w:lvl w:ilvl="0" w:tplc="2D0A3FD6">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F680820"/>
    <w:multiLevelType w:val="hybridMultilevel"/>
    <w:tmpl w:val="A5E0F7A6"/>
    <w:lvl w:ilvl="0" w:tplc="EAF68B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DE90530"/>
    <w:multiLevelType w:val="hybridMultilevel"/>
    <w:tmpl w:val="6DF81C2E"/>
    <w:lvl w:ilvl="0" w:tplc="EAF68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79"/>
    <w:rsid w:val="00001758"/>
    <w:rsid w:val="0005323A"/>
    <w:rsid w:val="000A7EE2"/>
    <w:rsid w:val="000B413C"/>
    <w:rsid w:val="000B4225"/>
    <w:rsid w:val="000E2102"/>
    <w:rsid w:val="00122C30"/>
    <w:rsid w:val="00126999"/>
    <w:rsid w:val="00177952"/>
    <w:rsid w:val="001A1DB7"/>
    <w:rsid w:val="001D0486"/>
    <w:rsid w:val="001D492B"/>
    <w:rsid w:val="001E2F45"/>
    <w:rsid w:val="00231E7E"/>
    <w:rsid w:val="002A45A1"/>
    <w:rsid w:val="003117E7"/>
    <w:rsid w:val="00323D4B"/>
    <w:rsid w:val="00326ADF"/>
    <w:rsid w:val="00326D21"/>
    <w:rsid w:val="00365D00"/>
    <w:rsid w:val="0039075A"/>
    <w:rsid w:val="003C36DE"/>
    <w:rsid w:val="003E57F1"/>
    <w:rsid w:val="00421AA4"/>
    <w:rsid w:val="00427137"/>
    <w:rsid w:val="00537798"/>
    <w:rsid w:val="00573B3B"/>
    <w:rsid w:val="00582F8E"/>
    <w:rsid w:val="005B0C61"/>
    <w:rsid w:val="005D6085"/>
    <w:rsid w:val="005F191B"/>
    <w:rsid w:val="00624C45"/>
    <w:rsid w:val="006725C3"/>
    <w:rsid w:val="00677718"/>
    <w:rsid w:val="00682800"/>
    <w:rsid w:val="00691289"/>
    <w:rsid w:val="006A53AF"/>
    <w:rsid w:val="006B6684"/>
    <w:rsid w:val="006E7699"/>
    <w:rsid w:val="0072406F"/>
    <w:rsid w:val="007A3B56"/>
    <w:rsid w:val="007B5A84"/>
    <w:rsid w:val="007E57F7"/>
    <w:rsid w:val="007F7F03"/>
    <w:rsid w:val="00804B82"/>
    <w:rsid w:val="00812A13"/>
    <w:rsid w:val="008350C0"/>
    <w:rsid w:val="00874127"/>
    <w:rsid w:val="00876A0C"/>
    <w:rsid w:val="008C2398"/>
    <w:rsid w:val="008C3FB3"/>
    <w:rsid w:val="008D3030"/>
    <w:rsid w:val="008D6721"/>
    <w:rsid w:val="0092446B"/>
    <w:rsid w:val="00937D79"/>
    <w:rsid w:val="00990B8F"/>
    <w:rsid w:val="0099453A"/>
    <w:rsid w:val="009B5119"/>
    <w:rsid w:val="009E023D"/>
    <w:rsid w:val="009E0B50"/>
    <w:rsid w:val="009F1551"/>
    <w:rsid w:val="00A2456D"/>
    <w:rsid w:val="00A47973"/>
    <w:rsid w:val="00A760F5"/>
    <w:rsid w:val="00A7619D"/>
    <w:rsid w:val="00AB0349"/>
    <w:rsid w:val="00AC01A6"/>
    <w:rsid w:val="00AC6813"/>
    <w:rsid w:val="00AD64FA"/>
    <w:rsid w:val="00AE6661"/>
    <w:rsid w:val="00B13E4D"/>
    <w:rsid w:val="00B47245"/>
    <w:rsid w:val="00B849B6"/>
    <w:rsid w:val="00BC1018"/>
    <w:rsid w:val="00C74F55"/>
    <w:rsid w:val="00CC1485"/>
    <w:rsid w:val="00CE3201"/>
    <w:rsid w:val="00D1788B"/>
    <w:rsid w:val="00DD477B"/>
    <w:rsid w:val="00DD4939"/>
    <w:rsid w:val="00E42CD8"/>
    <w:rsid w:val="00EB3828"/>
    <w:rsid w:val="00FB7124"/>
    <w:rsid w:val="00FF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E3926"/>
  <w15:chartTrackingRefBased/>
  <w15:docId w15:val="{28F6E9A3-B314-41F8-A376-59EA394F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nhideWhenUsed="1"/>
    <w:lsdException w:name="footer" w:semiHidden="1" w:uiPriority="99" w:unhideWhenUsed="1"/>
    <w:lsdException w:name="caption" w:semiHidden="1" w:uiPriority="35" w:unhideWhenUsed="1" w:qFormat="1"/>
    <w:lsdException w:name="footnote reference" w:semiHidden="1" w:unhideWhenUsed="1"/>
    <w:lsdException w:name="List"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A0C"/>
    <w:pPr>
      <w:suppressAutoHyphens/>
      <w:spacing w:after="200" w:line="276" w:lineRule="auto"/>
    </w:pPr>
    <w:rPr>
      <w:rFonts w:ascii="Calibri" w:eastAsia="SimSun" w:hAnsi="Calibri" w:cs="Calibri"/>
      <w:kern w:val="1"/>
      <w:sz w:val="22"/>
      <w:szCs w:val="22"/>
      <w:lang w:eastAsia="ar-SA"/>
    </w:rPr>
  </w:style>
  <w:style w:type="paragraph" w:styleId="1">
    <w:name w:val="heading 1"/>
    <w:basedOn w:val="a"/>
    <w:next w:val="a"/>
    <w:link w:val="10"/>
    <w:qFormat/>
    <w:rsid w:val="00876A0C"/>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link w:val="20"/>
    <w:qFormat/>
    <w:rsid w:val="00876A0C"/>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 (3)"/>
    <w:basedOn w:val="a"/>
    <w:link w:val="30"/>
    <w:qFormat/>
    <w:rsid w:val="00876A0C"/>
    <w:pPr>
      <w:widowControl w:val="0"/>
      <w:shd w:val="clear" w:color="auto" w:fill="FFFFFF"/>
      <w:suppressAutoHyphens w:val="0"/>
      <w:spacing w:after="60" w:line="0" w:lineRule="atLeast"/>
    </w:pPr>
    <w:rPr>
      <w:rFonts w:ascii="Times New Roman" w:hAnsi="Times New Roman"/>
      <w:b/>
      <w:bCs/>
      <w:kern w:val="0"/>
      <w:sz w:val="32"/>
      <w:szCs w:val="32"/>
      <w:lang w:eastAsia="ru-RU"/>
    </w:rPr>
  </w:style>
  <w:style w:type="character" w:customStyle="1" w:styleId="30">
    <w:name w:val="Основной текст (3)_"/>
    <w:link w:val="3"/>
    <w:rsid w:val="00876A0C"/>
    <w:rPr>
      <w:rFonts w:eastAsia="SimSun" w:cs="Calibri"/>
      <w:b/>
      <w:bCs/>
      <w:sz w:val="32"/>
      <w:szCs w:val="32"/>
      <w:shd w:val="clear" w:color="auto" w:fill="FFFFFF"/>
      <w:lang w:eastAsia="ru-RU"/>
    </w:rPr>
  </w:style>
  <w:style w:type="character" w:customStyle="1" w:styleId="11">
    <w:name w:val="Основной шрифт абзаца1"/>
    <w:rsid w:val="00876A0C"/>
  </w:style>
  <w:style w:type="character" w:customStyle="1" w:styleId="ListLabel1">
    <w:name w:val="ListLabel 1"/>
    <w:rsid w:val="00876A0C"/>
    <w:rPr>
      <w:sz w:val="20"/>
    </w:rPr>
  </w:style>
  <w:style w:type="paragraph" w:customStyle="1" w:styleId="12">
    <w:name w:val="Название1"/>
    <w:basedOn w:val="a"/>
    <w:rsid w:val="00876A0C"/>
    <w:pPr>
      <w:suppressLineNumbers/>
      <w:spacing w:before="120" w:after="120"/>
    </w:pPr>
    <w:rPr>
      <w:rFonts w:cs="Mangal"/>
      <w:i/>
      <w:iCs/>
      <w:sz w:val="24"/>
      <w:szCs w:val="24"/>
    </w:rPr>
  </w:style>
  <w:style w:type="paragraph" w:customStyle="1" w:styleId="13">
    <w:name w:val="Указатель1"/>
    <w:basedOn w:val="a"/>
    <w:rsid w:val="00876A0C"/>
    <w:pPr>
      <w:suppressLineNumbers/>
    </w:pPr>
    <w:rPr>
      <w:rFonts w:cs="Mangal"/>
    </w:rPr>
  </w:style>
  <w:style w:type="paragraph" w:customStyle="1" w:styleId="14">
    <w:name w:val="Абзац списка1"/>
    <w:basedOn w:val="a"/>
    <w:rsid w:val="00876A0C"/>
    <w:pPr>
      <w:spacing w:after="0" w:line="100" w:lineRule="atLeast"/>
      <w:ind w:left="720"/>
    </w:pPr>
    <w:rPr>
      <w:rFonts w:ascii="Times New Roman" w:eastAsia="Times New Roman" w:hAnsi="Times New Roman" w:cs="Times New Roman"/>
      <w:sz w:val="24"/>
      <w:szCs w:val="24"/>
    </w:rPr>
  </w:style>
  <w:style w:type="paragraph" w:customStyle="1" w:styleId="Default">
    <w:name w:val="Default"/>
    <w:rsid w:val="00876A0C"/>
    <w:pPr>
      <w:suppressAutoHyphens/>
      <w:spacing w:line="100" w:lineRule="atLeast"/>
    </w:pPr>
    <w:rPr>
      <w:rFonts w:eastAsia="SimSun"/>
      <w:color w:val="000000"/>
      <w:kern w:val="1"/>
      <w:sz w:val="24"/>
      <w:szCs w:val="24"/>
      <w:lang w:eastAsia="ar-SA"/>
    </w:rPr>
  </w:style>
  <w:style w:type="character" w:customStyle="1" w:styleId="apple-converted-space">
    <w:name w:val="apple-converted-space"/>
    <w:basedOn w:val="a0"/>
    <w:rsid w:val="00876A0C"/>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76A0C"/>
    <w:pPr>
      <w:suppressAutoHyphens w:val="0"/>
      <w:spacing w:after="160" w:line="240" w:lineRule="exact"/>
    </w:pPr>
    <w:rPr>
      <w:rFonts w:ascii="Verdana" w:eastAsia="Times New Roman" w:hAnsi="Verdana" w:cs="Times New Roman"/>
      <w:kern w:val="0"/>
      <w:sz w:val="20"/>
      <w:szCs w:val="20"/>
      <w:lang w:val="en-US" w:eastAsia="en-US"/>
    </w:rPr>
  </w:style>
  <w:style w:type="paragraph" w:customStyle="1" w:styleId="western">
    <w:name w:val="western"/>
    <w:basedOn w:val="a"/>
    <w:rsid w:val="00876A0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onsPlusNonformat">
    <w:name w:val="ConsPlusNonformat"/>
    <w:rsid w:val="00876A0C"/>
    <w:pPr>
      <w:widowControl w:val="0"/>
      <w:autoSpaceDE w:val="0"/>
      <w:autoSpaceDN w:val="0"/>
    </w:pPr>
    <w:rPr>
      <w:rFonts w:ascii="Courier New" w:eastAsia="Times New Roman" w:hAnsi="Courier New" w:cs="Courier New"/>
      <w:lang w:eastAsia="ru-RU"/>
    </w:rPr>
  </w:style>
  <w:style w:type="paragraph" w:customStyle="1" w:styleId="ConsPlusNormal">
    <w:name w:val="ConsPlusNormal"/>
    <w:link w:val="ConsPlusNormal0"/>
    <w:rsid w:val="00876A0C"/>
    <w:pPr>
      <w:widowControl w:val="0"/>
      <w:autoSpaceDE w:val="0"/>
      <w:autoSpaceDN w:val="0"/>
      <w:ind w:firstLine="709"/>
      <w:jc w:val="both"/>
    </w:pPr>
    <w:rPr>
      <w:rFonts w:ascii="Calibri" w:eastAsia="Times New Roman" w:hAnsi="Calibri" w:cs="Calibri"/>
      <w:sz w:val="22"/>
      <w:lang w:eastAsia="ru-RU"/>
    </w:rPr>
  </w:style>
  <w:style w:type="character" w:customStyle="1" w:styleId="ConsPlusNormal0">
    <w:name w:val="ConsPlusNormal Знак"/>
    <w:link w:val="ConsPlusNormal"/>
    <w:rsid w:val="00876A0C"/>
    <w:rPr>
      <w:rFonts w:ascii="Calibri" w:eastAsia="Times New Roman" w:hAnsi="Calibri" w:cs="Calibri"/>
      <w:sz w:val="22"/>
      <w:lang w:eastAsia="ru-RU"/>
    </w:rPr>
  </w:style>
  <w:style w:type="paragraph" w:customStyle="1" w:styleId="21">
    <w:name w:val="Основной текст (2)"/>
    <w:basedOn w:val="a"/>
    <w:link w:val="22"/>
    <w:rsid w:val="00876A0C"/>
    <w:pPr>
      <w:widowControl w:val="0"/>
      <w:shd w:val="clear" w:color="auto" w:fill="FFFFFF"/>
      <w:suppressAutoHyphens w:val="0"/>
      <w:spacing w:after="300" w:line="480" w:lineRule="exact"/>
      <w:jc w:val="right"/>
    </w:pPr>
    <w:rPr>
      <w:rFonts w:ascii="Times New Roman" w:eastAsia="Times New Roman" w:hAnsi="Times New Roman" w:cs="Times New Roman"/>
      <w:kern w:val="0"/>
      <w:sz w:val="28"/>
      <w:szCs w:val="28"/>
      <w:lang w:eastAsia="ru-RU"/>
    </w:rPr>
  </w:style>
  <w:style w:type="character" w:customStyle="1" w:styleId="22">
    <w:name w:val="Основной текст (2)_"/>
    <w:link w:val="21"/>
    <w:rsid w:val="00876A0C"/>
    <w:rPr>
      <w:rFonts w:eastAsia="Times New Roman"/>
      <w:sz w:val="28"/>
      <w:szCs w:val="28"/>
      <w:shd w:val="clear" w:color="auto" w:fill="FFFFFF"/>
      <w:lang w:eastAsia="ru-RU"/>
    </w:rPr>
  </w:style>
  <w:style w:type="paragraph" w:customStyle="1" w:styleId="ConsPlusTitle">
    <w:name w:val="ConsPlusTitle"/>
    <w:uiPriority w:val="99"/>
    <w:rsid w:val="00876A0C"/>
    <w:pPr>
      <w:widowControl w:val="0"/>
      <w:autoSpaceDE w:val="0"/>
      <w:autoSpaceDN w:val="0"/>
      <w:adjustRightInd w:val="0"/>
    </w:pPr>
    <w:rPr>
      <w:rFonts w:ascii="Arial" w:eastAsia="Times New Roman" w:hAnsi="Arial" w:cs="Arial"/>
      <w:b/>
      <w:bCs/>
      <w:sz w:val="24"/>
      <w:szCs w:val="24"/>
      <w:lang w:eastAsia="ru-RU"/>
    </w:rPr>
  </w:style>
  <w:style w:type="paragraph" w:customStyle="1" w:styleId="a4">
    <w:name w:val="Стиль раздела в стандарте"/>
    <w:basedOn w:val="a5"/>
    <w:link w:val="a6"/>
    <w:rsid w:val="00876A0C"/>
    <w:pPr>
      <w:spacing w:after="0" w:line="240" w:lineRule="auto"/>
      <w:ind w:firstLine="709"/>
    </w:pPr>
    <w:rPr>
      <w:rFonts w:ascii="Times New Roman" w:hAnsi="Times New Roman" w:cs="Times New Roman"/>
      <w:color w:val="000000"/>
      <w:sz w:val="28"/>
      <w:szCs w:val="28"/>
    </w:rPr>
  </w:style>
  <w:style w:type="character" w:customStyle="1" w:styleId="a6">
    <w:name w:val="Стиль раздела в стандарте Знак"/>
    <w:link w:val="a4"/>
    <w:rsid w:val="00876A0C"/>
    <w:rPr>
      <w:rFonts w:eastAsia="SimSun"/>
      <w:b/>
      <w:bCs/>
      <w:color w:val="000000"/>
      <w:kern w:val="1"/>
      <w:sz w:val="28"/>
      <w:szCs w:val="28"/>
      <w:lang w:eastAsia="ar-SA"/>
    </w:rPr>
  </w:style>
  <w:style w:type="paragraph" w:styleId="a5">
    <w:name w:val="caption"/>
    <w:basedOn w:val="a"/>
    <w:next w:val="a"/>
    <w:link w:val="a7"/>
    <w:uiPriority w:val="35"/>
    <w:unhideWhenUsed/>
    <w:qFormat/>
    <w:rsid w:val="00876A0C"/>
    <w:rPr>
      <w:b/>
      <w:bCs/>
      <w:sz w:val="20"/>
      <w:szCs w:val="20"/>
    </w:rPr>
  </w:style>
  <w:style w:type="paragraph" w:customStyle="1" w:styleId="a8">
    <w:name w:val="Стиль заголовка раздела в стандарте"/>
    <w:basedOn w:val="a4"/>
    <w:link w:val="a9"/>
    <w:qFormat/>
    <w:rsid w:val="00876A0C"/>
    <w:pPr>
      <w:ind w:left="709" w:firstLine="0"/>
    </w:pPr>
  </w:style>
  <w:style w:type="character" w:customStyle="1" w:styleId="a9">
    <w:name w:val="Стиль заголовка раздела в стандарте Знак"/>
    <w:basedOn w:val="a6"/>
    <w:link w:val="a8"/>
    <w:rsid w:val="00876A0C"/>
    <w:rPr>
      <w:rFonts w:eastAsia="SimSun"/>
      <w:b/>
      <w:bCs/>
      <w:color w:val="000000"/>
      <w:kern w:val="1"/>
      <w:sz w:val="28"/>
      <w:szCs w:val="28"/>
      <w:lang w:eastAsia="ar-SA"/>
    </w:rPr>
  </w:style>
  <w:style w:type="character" w:customStyle="1" w:styleId="10">
    <w:name w:val="Заголовок 1 Знак"/>
    <w:link w:val="1"/>
    <w:rsid w:val="00876A0C"/>
    <w:rPr>
      <w:rFonts w:ascii="Calibri Light" w:eastAsia="Times New Roman" w:hAnsi="Calibri Light"/>
      <w:b/>
      <w:bCs/>
      <w:kern w:val="32"/>
      <w:sz w:val="32"/>
      <w:szCs w:val="32"/>
      <w:lang w:eastAsia="ar-SA"/>
    </w:rPr>
  </w:style>
  <w:style w:type="character" w:customStyle="1" w:styleId="20">
    <w:name w:val="Заголовок 2 Знак"/>
    <w:link w:val="2"/>
    <w:rsid w:val="00876A0C"/>
    <w:rPr>
      <w:rFonts w:eastAsia="Times New Roman"/>
      <w:b/>
      <w:bCs/>
      <w:sz w:val="36"/>
      <w:szCs w:val="36"/>
      <w:lang w:val="x-none" w:eastAsia="x-none"/>
    </w:rPr>
  </w:style>
  <w:style w:type="paragraph" w:styleId="aa">
    <w:name w:val="footnote text"/>
    <w:basedOn w:val="a"/>
    <w:link w:val="ab"/>
    <w:rsid w:val="00876A0C"/>
    <w:rPr>
      <w:sz w:val="20"/>
      <w:szCs w:val="20"/>
    </w:rPr>
  </w:style>
  <w:style w:type="character" w:customStyle="1" w:styleId="ab">
    <w:name w:val="Текст сноски Знак"/>
    <w:link w:val="aa"/>
    <w:rsid w:val="00876A0C"/>
    <w:rPr>
      <w:rFonts w:ascii="Calibri" w:eastAsia="SimSun" w:hAnsi="Calibri" w:cs="Calibri"/>
      <w:kern w:val="1"/>
      <w:lang w:eastAsia="ar-SA"/>
    </w:rPr>
  </w:style>
  <w:style w:type="paragraph" w:styleId="ac">
    <w:name w:val="header"/>
    <w:basedOn w:val="a"/>
    <w:link w:val="ad"/>
    <w:rsid w:val="00876A0C"/>
    <w:pPr>
      <w:tabs>
        <w:tab w:val="center" w:pos="4677"/>
        <w:tab w:val="right" w:pos="9355"/>
      </w:tabs>
    </w:pPr>
  </w:style>
  <w:style w:type="character" w:customStyle="1" w:styleId="ad">
    <w:name w:val="Верхний колонтитул Знак"/>
    <w:link w:val="ac"/>
    <w:rsid w:val="00876A0C"/>
    <w:rPr>
      <w:rFonts w:ascii="Calibri" w:eastAsia="SimSun" w:hAnsi="Calibri" w:cs="Calibri"/>
      <w:kern w:val="1"/>
      <w:sz w:val="22"/>
      <w:szCs w:val="22"/>
      <w:lang w:eastAsia="ar-SA"/>
    </w:rPr>
  </w:style>
  <w:style w:type="paragraph" w:styleId="ae">
    <w:name w:val="footer"/>
    <w:basedOn w:val="a"/>
    <w:link w:val="af"/>
    <w:uiPriority w:val="99"/>
    <w:rsid w:val="00876A0C"/>
    <w:pPr>
      <w:tabs>
        <w:tab w:val="center" w:pos="4677"/>
        <w:tab w:val="right" w:pos="9355"/>
      </w:tabs>
    </w:pPr>
  </w:style>
  <w:style w:type="character" w:customStyle="1" w:styleId="af">
    <w:name w:val="Нижний колонтитул Знак"/>
    <w:link w:val="ae"/>
    <w:uiPriority w:val="99"/>
    <w:rsid w:val="00876A0C"/>
    <w:rPr>
      <w:rFonts w:ascii="Calibri" w:eastAsia="SimSun" w:hAnsi="Calibri" w:cs="Calibri"/>
      <w:kern w:val="1"/>
      <w:sz w:val="22"/>
      <w:szCs w:val="22"/>
      <w:lang w:eastAsia="ar-SA"/>
    </w:rPr>
  </w:style>
  <w:style w:type="character" w:customStyle="1" w:styleId="a7">
    <w:name w:val="Название объекта Знак"/>
    <w:link w:val="a5"/>
    <w:uiPriority w:val="35"/>
    <w:rsid w:val="00876A0C"/>
    <w:rPr>
      <w:rFonts w:ascii="Calibri" w:eastAsia="SimSun" w:hAnsi="Calibri" w:cs="Calibri"/>
      <w:b/>
      <w:bCs/>
      <w:kern w:val="1"/>
      <w:lang w:eastAsia="ar-SA"/>
    </w:rPr>
  </w:style>
  <w:style w:type="character" w:styleId="af0">
    <w:name w:val="footnote reference"/>
    <w:rsid w:val="00876A0C"/>
    <w:rPr>
      <w:vertAlign w:val="superscript"/>
    </w:rPr>
  </w:style>
  <w:style w:type="paragraph" w:styleId="af1">
    <w:name w:val="List"/>
    <w:basedOn w:val="af2"/>
    <w:rsid w:val="00876A0C"/>
    <w:rPr>
      <w:rFonts w:cs="Mangal"/>
    </w:rPr>
  </w:style>
  <w:style w:type="paragraph" w:styleId="af2">
    <w:name w:val="Body Text"/>
    <w:basedOn w:val="a"/>
    <w:link w:val="af3"/>
    <w:rsid w:val="00876A0C"/>
    <w:pPr>
      <w:spacing w:after="120"/>
    </w:pPr>
  </w:style>
  <w:style w:type="character" w:customStyle="1" w:styleId="af3">
    <w:name w:val="Основной текст Знак"/>
    <w:basedOn w:val="a0"/>
    <w:link w:val="af2"/>
    <w:rsid w:val="00876A0C"/>
    <w:rPr>
      <w:rFonts w:ascii="Calibri" w:eastAsia="SimSun" w:hAnsi="Calibri" w:cs="Calibri"/>
      <w:kern w:val="1"/>
      <w:sz w:val="22"/>
      <w:szCs w:val="22"/>
      <w:lang w:eastAsia="ar-SA"/>
    </w:rPr>
  </w:style>
  <w:style w:type="paragraph" w:styleId="af4">
    <w:name w:val="Title"/>
    <w:basedOn w:val="a"/>
    <w:next w:val="af2"/>
    <w:link w:val="af5"/>
    <w:rsid w:val="00876A0C"/>
    <w:pPr>
      <w:keepNext/>
      <w:spacing w:before="240" w:after="120"/>
    </w:pPr>
    <w:rPr>
      <w:rFonts w:ascii="Arial" w:eastAsia="Microsoft YaHei" w:hAnsi="Arial" w:cs="Mangal"/>
      <w:sz w:val="28"/>
      <w:szCs w:val="28"/>
    </w:rPr>
  </w:style>
  <w:style w:type="character" w:customStyle="1" w:styleId="af5">
    <w:name w:val="Заголовок Знак"/>
    <w:basedOn w:val="a0"/>
    <w:link w:val="af4"/>
    <w:rsid w:val="00876A0C"/>
    <w:rPr>
      <w:rFonts w:ascii="Arial" w:eastAsia="Microsoft YaHei" w:hAnsi="Arial" w:cs="Mangal"/>
      <w:kern w:val="1"/>
      <w:sz w:val="28"/>
      <w:szCs w:val="28"/>
      <w:lang w:eastAsia="ar-SA"/>
    </w:rPr>
  </w:style>
  <w:style w:type="character" w:styleId="af6">
    <w:name w:val="Hyperlink"/>
    <w:rsid w:val="00876A0C"/>
    <w:rPr>
      <w:color w:val="0000FF"/>
      <w:u w:val="single"/>
    </w:rPr>
  </w:style>
  <w:style w:type="character" w:styleId="af7">
    <w:name w:val="FollowedHyperlink"/>
    <w:rsid w:val="00876A0C"/>
    <w:rPr>
      <w:color w:val="954F72"/>
      <w:u w:val="single"/>
    </w:rPr>
  </w:style>
  <w:style w:type="character" w:styleId="af8">
    <w:name w:val="Strong"/>
    <w:qFormat/>
    <w:rsid w:val="00876A0C"/>
    <w:rPr>
      <w:b/>
      <w:bCs/>
    </w:rPr>
  </w:style>
  <w:style w:type="paragraph" w:styleId="af9">
    <w:name w:val="Normal (Web)"/>
    <w:basedOn w:val="a"/>
    <w:uiPriority w:val="99"/>
    <w:unhideWhenUsed/>
    <w:rsid w:val="00876A0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table" w:styleId="afa">
    <w:name w:val="Table Grid"/>
    <w:basedOn w:val="a1"/>
    <w:rsid w:val="00876A0C"/>
    <w:pPr>
      <w:suppressAutoHyphens/>
      <w:spacing w:after="200" w:line="276"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876A0C"/>
    <w:pPr>
      <w:suppressAutoHyphens w:val="0"/>
      <w:spacing w:after="0" w:line="240" w:lineRule="auto"/>
      <w:ind w:left="720" w:firstLine="709"/>
      <w:contextualSpacing/>
      <w:jc w:val="both"/>
    </w:pPr>
    <w:rPr>
      <w:rFonts w:ascii="Times New Roman" w:eastAsia="Times New Roman" w:hAnsi="Times New Roman" w:cs="Times New Roman"/>
      <w:kern w:val="0"/>
      <w:sz w:val="28"/>
      <w:szCs w:val="20"/>
      <w:lang w:eastAsia="ru-RU"/>
    </w:rPr>
  </w:style>
  <w:style w:type="paragraph" w:customStyle="1" w:styleId="afc">
    <w:name w:val="Стиль абзаца"/>
    <w:basedOn w:val="3"/>
    <w:link w:val="afd"/>
    <w:qFormat/>
    <w:rsid w:val="00876A0C"/>
    <w:pPr>
      <w:shd w:val="clear" w:color="auto" w:fill="auto"/>
      <w:spacing w:after="0" w:line="240" w:lineRule="auto"/>
      <w:ind w:firstLine="709"/>
      <w:jc w:val="both"/>
    </w:pPr>
    <w:rPr>
      <w:b w:val="0"/>
      <w:color w:val="000000"/>
      <w:sz w:val="28"/>
      <w:szCs w:val="28"/>
    </w:rPr>
  </w:style>
  <w:style w:type="character" w:customStyle="1" w:styleId="afd">
    <w:name w:val="Стиль абзаца Знак"/>
    <w:basedOn w:val="30"/>
    <w:link w:val="afc"/>
    <w:rsid w:val="00876A0C"/>
    <w:rPr>
      <w:rFonts w:eastAsia="SimSun" w:cs="Calibri"/>
      <w:b w:val="0"/>
      <w:bCs/>
      <w:color w:val="000000"/>
      <w:sz w:val="28"/>
      <w:szCs w:val="28"/>
      <w:shd w:val="clear" w:color="auto" w:fill="FFFFFF"/>
      <w:lang w:eastAsia="ru-RU"/>
    </w:rPr>
  </w:style>
  <w:style w:type="paragraph" w:customStyle="1" w:styleId="afe">
    <w:name w:val="ЗГЛпрограмм"/>
    <w:basedOn w:val="a"/>
    <w:link w:val="aff"/>
    <w:qFormat/>
    <w:rsid w:val="00FF1827"/>
    <w:pPr>
      <w:keepNext/>
      <w:suppressAutoHyphens w:val="0"/>
      <w:spacing w:after="0" w:line="240" w:lineRule="auto"/>
      <w:jc w:val="center"/>
      <w:outlineLvl w:val="0"/>
    </w:pPr>
    <w:rPr>
      <w:rFonts w:ascii="Times New Roman" w:eastAsia="Times New Roman" w:hAnsi="Times New Roman" w:cs="Times New Roman"/>
      <w:kern w:val="28"/>
      <w:sz w:val="28"/>
      <w:szCs w:val="20"/>
      <w:lang w:eastAsia="en-US"/>
    </w:rPr>
  </w:style>
  <w:style w:type="character" w:customStyle="1" w:styleId="aff">
    <w:name w:val="ЗГЛпрограмм Знак"/>
    <w:basedOn w:val="a0"/>
    <w:link w:val="afe"/>
    <w:rsid w:val="00FF1827"/>
    <w:rPr>
      <w:rFonts w:eastAsia="Times New Roman"/>
      <w:kern w:val="28"/>
      <w:sz w:val="28"/>
    </w:rPr>
  </w:style>
  <w:style w:type="paragraph" w:customStyle="1" w:styleId="123">
    <w:name w:val="Заголовки 123"/>
    <w:basedOn w:val="1"/>
    <w:link w:val="1230"/>
    <w:qFormat/>
    <w:rsid w:val="00FF1827"/>
    <w:pPr>
      <w:suppressAutoHyphens w:val="0"/>
      <w:spacing w:before="0" w:after="0" w:line="240" w:lineRule="auto"/>
      <w:ind w:firstLine="709"/>
      <w:jc w:val="both"/>
    </w:pPr>
    <w:rPr>
      <w:rFonts w:ascii="Times New Roman" w:hAnsi="Times New Roman"/>
      <w:bCs w:val="0"/>
      <w:kern w:val="28"/>
      <w:sz w:val="28"/>
      <w:szCs w:val="20"/>
      <w:lang w:eastAsia="en-US"/>
    </w:rPr>
  </w:style>
  <w:style w:type="character" w:customStyle="1" w:styleId="1230">
    <w:name w:val="Заголовки 123 Знак"/>
    <w:basedOn w:val="10"/>
    <w:link w:val="123"/>
    <w:rsid w:val="00FF1827"/>
    <w:rPr>
      <w:rFonts w:ascii="Calibri Light" w:eastAsia="Times New Roman" w:hAnsi="Calibri Light"/>
      <w:b/>
      <w:bCs w:val="0"/>
      <w:kern w:val="28"/>
      <w:sz w:val="28"/>
      <w:szCs w:val="32"/>
      <w:lang w:eastAsia="ar-SA"/>
    </w:rPr>
  </w:style>
  <w:style w:type="paragraph" w:customStyle="1" w:styleId="code">
    <w:name w:val="code"/>
    <w:basedOn w:val="a"/>
    <w:rsid w:val="00B13E4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Номе</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Рожкова Виктория Владимировна</cp:lastModifiedBy>
  <cp:revision>6</cp:revision>
  <dcterms:created xsi:type="dcterms:W3CDTF">2022-12-09T07:34:00Z</dcterms:created>
  <dcterms:modified xsi:type="dcterms:W3CDTF">2022-12-13T08:37:00Z</dcterms:modified>
</cp:coreProperties>
</file>