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9" w:rsidRPr="008A5505" w:rsidRDefault="00051D47" w:rsidP="008A5505">
      <w:pPr>
        <w:jc w:val="center"/>
        <w:rPr>
          <w:b/>
          <w:i/>
          <w:sz w:val="28"/>
          <w:szCs w:val="28"/>
        </w:rPr>
      </w:pPr>
      <w:r w:rsidRPr="008A5505">
        <w:rPr>
          <w:b/>
          <w:i/>
          <w:sz w:val="28"/>
          <w:szCs w:val="28"/>
        </w:rPr>
        <w:t>Славься в веках 1812 год.</w:t>
      </w:r>
    </w:p>
    <w:p w:rsidR="009260EF" w:rsidRPr="0060277D" w:rsidRDefault="0060277D" w:rsidP="00602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27305</wp:posOffset>
            </wp:positionV>
            <wp:extent cx="3409950" cy="2419350"/>
            <wp:effectExtent l="19050" t="0" r="0" b="0"/>
            <wp:wrapTight wrapText="bothSides">
              <wp:wrapPolygon edited="0">
                <wp:start x="-121" y="0"/>
                <wp:lineTo x="-121" y="21430"/>
                <wp:lineTo x="21600" y="21430"/>
                <wp:lineTo x="21600" y="0"/>
                <wp:lineTo x="-121" y="0"/>
              </wp:wrapPolygon>
            </wp:wrapTight>
            <wp:docPr id="6" name="Рисунок 2" descr="C:\Documents and Settings\KIA\Мои документы\биб.стр\в ПИОНЕР\Редактировать\война 1812г\DSCF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IA\Мои документы\биб.стр\в ПИОНЕР\Редактировать\война 1812г\DSCF46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21" t="7495" b="4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A50" w:rsidRPr="0060277D">
        <w:rPr>
          <w:rFonts w:ascii="Times New Roman" w:hAnsi="Times New Roman" w:cs="Times New Roman"/>
          <w:sz w:val="24"/>
          <w:szCs w:val="24"/>
        </w:rPr>
        <w:t xml:space="preserve">      </w:t>
      </w:r>
      <w:r w:rsidR="009260EF" w:rsidRPr="0060277D">
        <w:rPr>
          <w:rFonts w:ascii="Times New Roman" w:hAnsi="Times New Roman" w:cs="Times New Roman"/>
          <w:sz w:val="24"/>
          <w:szCs w:val="24"/>
        </w:rPr>
        <w:t>Зимний вечер в гостиной школы-интерната № 18 наполнился отголосками времен 200- летней давности. То был вечер-дань памяти</w:t>
      </w:r>
      <w:r w:rsidR="008A5505" w:rsidRPr="0060277D">
        <w:rPr>
          <w:rFonts w:ascii="Times New Roman" w:hAnsi="Times New Roman" w:cs="Times New Roman"/>
          <w:sz w:val="24"/>
          <w:szCs w:val="24"/>
        </w:rPr>
        <w:t xml:space="preserve">, </w:t>
      </w:r>
      <w:r w:rsidR="00F95172" w:rsidRPr="0060277D">
        <w:rPr>
          <w:rFonts w:ascii="Times New Roman" w:hAnsi="Times New Roman" w:cs="Times New Roman"/>
          <w:sz w:val="24"/>
          <w:szCs w:val="24"/>
        </w:rPr>
        <w:t xml:space="preserve">посвященный </w:t>
      </w:r>
      <w:r w:rsidR="009260EF" w:rsidRPr="0060277D">
        <w:rPr>
          <w:rFonts w:ascii="Times New Roman" w:hAnsi="Times New Roman" w:cs="Times New Roman"/>
          <w:sz w:val="24"/>
          <w:szCs w:val="24"/>
        </w:rPr>
        <w:t>русским героям, защитникам нашей Родины</w:t>
      </w:r>
      <w:r w:rsidR="002620FD" w:rsidRPr="0060277D">
        <w:rPr>
          <w:rFonts w:ascii="Times New Roman" w:hAnsi="Times New Roman" w:cs="Times New Roman"/>
          <w:sz w:val="24"/>
          <w:szCs w:val="24"/>
        </w:rPr>
        <w:t xml:space="preserve">, </w:t>
      </w:r>
      <w:r w:rsidR="009260EF" w:rsidRPr="0060277D">
        <w:rPr>
          <w:rFonts w:ascii="Times New Roman" w:hAnsi="Times New Roman" w:cs="Times New Roman"/>
          <w:sz w:val="24"/>
          <w:szCs w:val="24"/>
        </w:rPr>
        <w:t xml:space="preserve">грозной поры 1812 года. </w:t>
      </w:r>
    </w:p>
    <w:p w:rsidR="000859B5" w:rsidRPr="0060277D" w:rsidRDefault="00930A50" w:rsidP="0060277D">
      <w:pPr>
        <w:jc w:val="both"/>
        <w:rPr>
          <w:rFonts w:ascii="Times New Roman" w:hAnsi="Times New Roman" w:cs="Times New Roman"/>
          <w:sz w:val="24"/>
          <w:szCs w:val="24"/>
        </w:rPr>
      </w:pPr>
      <w:r w:rsidRPr="0060277D">
        <w:rPr>
          <w:rFonts w:ascii="Times New Roman" w:hAnsi="Times New Roman" w:cs="Times New Roman"/>
          <w:sz w:val="24"/>
          <w:szCs w:val="24"/>
        </w:rPr>
        <w:t xml:space="preserve">       </w:t>
      </w:r>
      <w:r w:rsidR="009260EF" w:rsidRPr="0060277D">
        <w:rPr>
          <w:rFonts w:ascii="Times New Roman" w:hAnsi="Times New Roman" w:cs="Times New Roman"/>
          <w:sz w:val="24"/>
          <w:szCs w:val="24"/>
        </w:rPr>
        <w:t xml:space="preserve">Воспитанниками старшей группы школы-интерната был показан спектакль </w:t>
      </w:r>
      <w:r w:rsidR="00B5675A" w:rsidRPr="0060277D">
        <w:rPr>
          <w:rFonts w:ascii="Times New Roman" w:hAnsi="Times New Roman" w:cs="Times New Roman"/>
          <w:sz w:val="24"/>
          <w:szCs w:val="24"/>
        </w:rPr>
        <w:t>– з</w:t>
      </w:r>
      <w:r w:rsidR="009260EF" w:rsidRPr="0060277D">
        <w:rPr>
          <w:rFonts w:ascii="Times New Roman" w:hAnsi="Times New Roman" w:cs="Times New Roman"/>
          <w:sz w:val="24"/>
          <w:szCs w:val="24"/>
        </w:rPr>
        <w:t>арисовка, спектакль-раздумье, в котором отразилась гордость</w:t>
      </w:r>
      <w:r w:rsidR="002620FD" w:rsidRPr="0060277D">
        <w:rPr>
          <w:rFonts w:ascii="Times New Roman" w:hAnsi="Times New Roman" w:cs="Times New Roman"/>
          <w:sz w:val="24"/>
          <w:szCs w:val="24"/>
        </w:rPr>
        <w:t xml:space="preserve">, </w:t>
      </w:r>
      <w:r w:rsidR="009260EF" w:rsidRPr="0060277D">
        <w:rPr>
          <w:rFonts w:ascii="Times New Roman" w:hAnsi="Times New Roman" w:cs="Times New Roman"/>
          <w:sz w:val="24"/>
          <w:szCs w:val="24"/>
        </w:rPr>
        <w:t>от того, что мы являемся потомками героев,  тех</w:t>
      </w:r>
      <w:r w:rsidR="00B5675A"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="009260EF"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="00B5675A" w:rsidRPr="0060277D">
        <w:rPr>
          <w:rFonts w:ascii="Times New Roman" w:hAnsi="Times New Roman" w:cs="Times New Roman"/>
          <w:sz w:val="24"/>
          <w:szCs w:val="24"/>
        </w:rPr>
        <w:t>б</w:t>
      </w:r>
      <w:r w:rsidR="009260EF" w:rsidRPr="0060277D">
        <w:rPr>
          <w:rFonts w:ascii="Times New Roman" w:hAnsi="Times New Roman" w:cs="Times New Roman"/>
          <w:sz w:val="24"/>
          <w:szCs w:val="24"/>
        </w:rPr>
        <w:t>ылых времен.</w:t>
      </w:r>
    </w:p>
    <w:p w:rsidR="00F95172" w:rsidRPr="0060277D" w:rsidRDefault="00B5675A" w:rsidP="00602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77D">
        <w:rPr>
          <w:rFonts w:ascii="Times New Roman" w:hAnsi="Times New Roman" w:cs="Times New Roman"/>
          <w:sz w:val="24"/>
          <w:szCs w:val="24"/>
        </w:rPr>
        <w:t xml:space="preserve">Перед нашими глазами пролистывались страницы </w:t>
      </w:r>
      <w:r w:rsidR="00241B3F" w:rsidRPr="0060277D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Pr="0060277D">
        <w:rPr>
          <w:rFonts w:ascii="Times New Roman" w:hAnsi="Times New Roman" w:cs="Times New Roman"/>
          <w:sz w:val="24"/>
          <w:szCs w:val="24"/>
        </w:rPr>
        <w:t xml:space="preserve">истории, с  ее </w:t>
      </w:r>
      <w:r w:rsidR="0060277D" w:rsidRPr="0060277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-3175</wp:posOffset>
            </wp:positionV>
            <wp:extent cx="2847975" cy="1924050"/>
            <wp:effectExtent l="19050" t="0" r="9525" b="0"/>
            <wp:wrapTight wrapText="bothSides">
              <wp:wrapPolygon edited="0">
                <wp:start x="-144" y="0"/>
                <wp:lineTo x="-144" y="21386"/>
                <wp:lineTo x="21672" y="21386"/>
                <wp:lineTo x="21672" y="0"/>
                <wp:lineTo x="-144" y="0"/>
              </wp:wrapPolygon>
            </wp:wrapTight>
            <wp:docPr id="7" name="Рисунок 1" descr="C:\Documents and Settings\KIA\Мои документы\биб.стр\в ПИОНЕР\Редактировать\война 1812г\DSCF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IA\Мои документы\биб.стр\в ПИОНЕР\Редактировать\война 1812г\DSCF4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50" t="2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77D">
        <w:rPr>
          <w:rFonts w:ascii="Times New Roman" w:hAnsi="Times New Roman" w:cs="Times New Roman"/>
          <w:sz w:val="24"/>
          <w:szCs w:val="24"/>
        </w:rPr>
        <w:t xml:space="preserve">персонажами: Александр </w:t>
      </w:r>
      <w:r w:rsidRPr="006027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277D">
        <w:rPr>
          <w:rFonts w:ascii="Times New Roman" w:hAnsi="Times New Roman" w:cs="Times New Roman"/>
          <w:sz w:val="24"/>
          <w:szCs w:val="24"/>
        </w:rPr>
        <w:t xml:space="preserve"> и Наполеон, Кутузов и Багратион, Раевский и Давыдов. Яркие образы</w:t>
      </w:r>
      <w:r w:rsidR="002620FD" w:rsidRPr="0060277D">
        <w:rPr>
          <w:rFonts w:ascii="Times New Roman" w:hAnsi="Times New Roman" w:cs="Times New Roman"/>
          <w:sz w:val="24"/>
          <w:szCs w:val="24"/>
        </w:rPr>
        <w:t xml:space="preserve">, </w:t>
      </w:r>
      <w:r w:rsidRPr="0060277D">
        <w:rPr>
          <w:rFonts w:ascii="Times New Roman" w:hAnsi="Times New Roman" w:cs="Times New Roman"/>
          <w:sz w:val="24"/>
          <w:szCs w:val="24"/>
        </w:rPr>
        <w:t>сыгранн</w:t>
      </w:r>
      <w:r w:rsidR="002620FD" w:rsidRPr="0060277D">
        <w:rPr>
          <w:rFonts w:ascii="Times New Roman" w:hAnsi="Times New Roman" w:cs="Times New Roman"/>
          <w:sz w:val="24"/>
          <w:szCs w:val="24"/>
        </w:rPr>
        <w:t>ые ребятами были достоверны и убедительны. По замыслу</w:t>
      </w:r>
      <w:r w:rsidR="000D5211" w:rsidRPr="0060277D">
        <w:rPr>
          <w:rFonts w:ascii="Times New Roman" w:hAnsi="Times New Roman" w:cs="Times New Roman"/>
          <w:sz w:val="24"/>
          <w:szCs w:val="24"/>
        </w:rPr>
        <w:t xml:space="preserve"> идейного вдохновителя  и </w:t>
      </w:r>
      <w:r w:rsidR="002620FD" w:rsidRPr="0060277D">
        <w:rPr>
          <w:rFonts w:ascii="Times New Roman" w:hAnsi="Times New Roman" w:cs="Times New Roman"/>
          <w:sz w:val="24"/>
          <w:szCs w:val="24"/>
        </w:rPr>
        <w:t>создателя спектакля</w:t>
      </w:r>
      <w:r w:rsidR="000D5211" w:rsidRPr="0060277D">
        <w:rPr>
          <w:rFonts w:ascii="Times New Roman" w:hAnsi="Times New Roman" w:cs="Times New Roman"/>
          <w:sz w:val="24"/>
          <w:szCs w:val="24"/>
        </w:rPr>
        <w:t>,</w:t>
      </w:r>
      <w:r w:rsidR="002620FD" w:rsidRPr="0060277D">
        <w:rPr>
          <w:rFonts w:ascii="Times New Roman" w:hAnsi="Times New Roman" w:cs="Times New Roman"/>
          <w:sz w:val="24"/>
          <w:szCs w:val="24"/>
        </w:rPr>
        <w:t xml:space="preserve"> воспитателя Анны Михайловны Васильевой мы увидели войну 1812 года глазами мальчишек-лицеистов. </w:t>
      </w:r>
    </w:p>
    <w:p w:rsidR="00051D47" w:rsidRPr="0060277D" w:rsidRDefault="002620FD" w:rsidP="00602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77D">
        <w:rPr>
          <w:rFonts w:ascii="Times New Roman" w:hAnsi="Times New Roman" w:cs="Times New Roman"/>
          <w:sz w:val="24"/>
          <w:szCs w:val="24"/>
        </w:rPr>
        <w:t xml:space="preserve">Зрителя поражало мгновенное </w:t>
      </w:r>
      <w:r w:rsidR="00B2782C" w:rsidRPr="0060277D">
        <w:rPr>
          <w:rFonts w:ascii="Times New Roman" w:hAnsi="Times New Roman" w:cs="Times New Roman"/>
          <w:sz w:val="24"/>
          <w:szCs w:val="24"/>
        </w:rPr>
        <w:t xml:space="preserve"> почти профессиональное </w:t>
      </w:r>
      <w:r w:rsidRPr="0060277D">
        <w:rPr>
          <w:rFonts w:ascii="Times New Roman" w:hAnsi="Times New Roman" w:cs="Times New Roman"/>
          <w:sz w:val="24"/>
          <w:szCs w:val="24"/>
        </w:rPr>
        <w:t xml:space="preserve">перевоплощение ребят-артистов  </w:t>
      </w:r>
      <w:r w:rsidR="00B2782C" w:rsidRPr="0060277D">
        <w:rPr>
          <w:rFonts w:ascii="Times New Roman" w:hAnsi="Times New Roman" w:cs="Times New Roman"/>
          <w:sz w:val="24"/>
          <w:szCs w:val="24"/>
        </w:rPr>
        <w:t>из военноначальников</w:t>
      </w:r>
      <w:r w:rsidR="00260E8F"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="00B2782C" w:rsidRPr="0060277D">
        <w:rPr>
          <w:rFonts w:ascii="Times New Roman" w:hAnsi="Times New Roman" w:cs="Times New Roman"/>
          <w:sz w:val="24"/>
          <w:szCs w:val="24"/>
        </w:rPr>
        <w:t xml:space="preserve"> в лицеистов</w:t>
      </w:r>
      <w:r w:rsidR="000D5211" w:rsidRPr="0060277D">
        <w:rPr>
          <w:rFonts w:ascii="Times New Roman" w:hAnsi="Times New Roman" w:cs="Times New Roman"/>
          <w:sz w:val="24"/>
          <w:szCs w:val="24"/>
        </w:rPr>
        <w:t>:</w:t>
      </w:r>
      <w:r w:rsidR="00B2782C"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="000D5211"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="00B2782C" w:rsidRPr="0060277D">
        <w:rPr>
          <w:rFonts w:ascii="Times New Roman" w:hAnsi="Times New Roman" w:cs="Times New Roman"/>
          <w:sz w:val="24"/>
          <w:szCs w:val="24"/>
        </w:rPr>
        <w:t>Дельвига</w:t>
      </w:r>
      <w:r w:rsidR="000D5211" w:rsidRPr="0060277D">
        <w:rPr>
          <w:rFonts w:ascii="Times New Roman" w:hAnsi="Times New Roman" w:cs="Times New Roman"/>
          <w:sz w:val="24"/>
          <w:szCs w:val="24"/>
        </w:rPr>
        <w:t>, П</w:t>
      </w:r>
      <w:r w:rsidR="00B2782C" w:rsidRPr="0060277D">
        <w:rPr>
          <w:rFonts w:ascii="Times New Roman" w:hAnsi="Times New Roman" w:cs="Times New Roman"/>
          <w:sz w:val="24"/>
          <w:szCs w:val="24"/>
        </w:rPr>
        <w:t>ушкина,</w:t>
      </w:r>
      <w:r w:rsidR="000D5211"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="00B2782C" w:rsidRPr="0060277D">
        <w:rPr>
          <w:rFonts w:ascii="Times New Roman" w:hAnsi="Times New Roman" w:cs="Times New Roman"/>
          <w:sz w:val="24"/>
          <w:szCs w:val="24"/>
        </w:rPr>
        <w:t>Пущина,</w:t>
      </w:r>
      <w:r w:rsidR="000D5211"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="00B2782C" w:rsidRPr="0060277D">
        <w:rPr>
          <w:rFonts w:ascii="Times New Roman" w:hAnsi="Times New Roman" w:cs="Times New Roman"/>
          <w:sz w:val="24"/>
          <w:szCs w:val="24"/>
        </w:rPr>
        <w:t>Кюхлю.</w:t>
      </w:r>
      <w:r w:rsidR="000D5211"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="00241B3F" w:rsidRPr="0060277D">
        <w:rPr>
          <w:rFonts w:ascii="Times New Roman" w:hAnsi="Times New Roman" w:cs="Times New Roman"/>
          <w:sz w:val="24"/>
          <w:szCs w:val="24"/>
        </w:rPr>
        <w:t>Нас  так ж</w:t>
      </w:r>
      <w:r w:rsidR="0060277D">
        <w:rPr>
          <w:rFonts w:ascii="Times New Roman" w:hAnsi="Times New Roman" w:cs="Times New Roman"/>
          <w:sz w:val="24"/>
          <w:szCs w:val="24"/>
        </w:rPr>
        <w:t xml:space="preserve">е трогали переживания  о судьбе </w:t>
      </w:r>
      <w:r w:rsidR="00241B3F" w:rsidRPr="0060277D">
        <w:rPr>
          <w:rFonts w:ascii="Times New Roman" w:hAnsi="Times New Roman" w:cs="Times New Roman"/>
          <w:sz w:val="24"/>
          <w:szCs w:val="24"/>
        </w:rPr>
        <w:t>12-летних лицеистов директора лицея Малиновского и преподавателя Куницына.</w:t>
      </w:r>
      <w:r w:rsidR="008129A5" w:rsidRPr="00602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77D" w:rsidRDefault="0060277D" w:rsidP="0060277D">
      <w:pPr>
        <w:rPr>
          <w:rFonts w:ascii="Times New Roman" w:hAnsi="Times New Roman" w:cs="Times New Roman"/>
          <w:sz w:val="24"/>
          <w:szCs w:val="24"/>
        </w:rPr>
      </w:pPr>
      <w:r w:rsidRPr="0060277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33575" cy="1409700"/>
            <wp:effectExtent l="19050" t="0" r="9525" b="0"/>
            <wp:docPr id="8" name="Рисунок 4" descr="C:\Documents and Settings\KIA\Мои документы\биб.стр\в ПИОНЕР\Редактировать\война 1812г\DSCF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IA\Мои документы\биб.стр\в ПИОНЕР\Редактировать\война 1812г\DSCF4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A50"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Pr="0060277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66265" cy="1400175"/>
            <wp:effectExtent l="19050" t="0" r="635" b="0"/>
            <wp:docPr id="9" name="Рисунок 5" descr="C:\Documents and Settings\KIA\Мои документы\биб.стр\в ПИОНЕР\Редактировать\война 1812г\DSCF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IA\Мои документы\биб.стр\в ПИОНЕР\Редактировать\война 1812г\DSCF4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02" t="14978" r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274">
        <w:rPr>
          <w:rFonts w:ascii="Times New Roman" w:hAnsi="Times New Roman" w:cs="Times New Roman"/>
          <w:sz w:val="24"/>
          <w:szCs w:val="24"/>
        </w:rPr>
        <w:t xml:space="preserve"> </w:t>
      </w:r>
      <w:r w:rsidRPr="0060277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39290" cy="1409700"/>
            <wp:effectExtent l="19050" t="0" r="3810" b="0"/>
            <wp:docPr id="10" name="Рисунок 3" descr="C:\Documents and Settings\KIA\Мои документы\биб.стр\в ПИОНЕР\Редактировать\война 1812г\DSCF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IA\Мои документы\биб.стр\в ПИОНЕР\Редактировать\война 1812г\DSCF4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A5" w:rsidRPr="0060277D" w:rsidRDefault="008129A5" w:rsidP="00602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77D">
        <w:rPr>
          <w:rFonts w:ascii="Times New Roman" w:hAnsi="Times New Roman" w:cs="Times New Roman"/>
          <w:sz w:val="24"/>
          <w:szCs w:val="24"/>
        </w:rPr>
        <w:t>Воспитанники  под руководством Анны Михайловны проделали огромную работу, продолжавшуюся в течение четырех месяцев</w:t>
      </w:r>
      <w:r w:rsidR="000859B5" w:rsidRPr="0060277D">
        <w:rPr>
          <w:rFonts w:ascii="Times New Roman" w:hAnsi="Times New Roman" w:cs="Times New Roman"/>
          <w:sz w:val="24"/>
          <w:szCs w:val="24"/>
        </w:rPr>
        <w:t xml:space="preserve">. </w:t>
      </w:r>
      <w:r w:rsidR="00F95172" w:rsidRPr="0060277D">
        <w:rPr>
          <w:rFonts w:ascii="Times New Roman" w:hAnsi="Times New Roman" w:cs="Times New Roman"/>
          <w:sz w:val="24"/>
          <w:szCs w:val="24"/>
        </w:rPr>
        <w:t xml:space="preserve"> Прочитаны десятки книг, просмотрены фильмы, посвященные войне 1812 года, использовались электронные носители. </w:t>
      </w:r>
      <w:r w:rsidRPr="0060277D">
        <w:rPr>
          <w:rFonts w:ascii="Times New Roman" w:hAnsi="Times New Roman" w:cs="Times New Roman"/>
          <w:sz w:val="24"/>
          <w:szCs w:val="24"/>
        </w:rPr>
        <w:t>Ребята были   «погружены»  в творческую атмосферу своего режиссера-наставника и это чувствовалось на сцене.</w:t>
      </w:r>
    </w:p>
    <w:p w:rsidR="00317274" w:rsidRDefault="00317274" w:rsidP="00317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-62865</wp:posOffset>
            </wp:positionV>
            <wp:extent cx="3248025" cy="1647825"/>
            <wp:effectExtent l="19050" t="0" r="9525" b="0"/>
            <wp:wrapSquare wrapText="bothSides"/>
            <wp:docPr id="15" name="Рисунок 7" descr="C:\Documents and Settings\KIA\Мои документы\биб.стр\в ПИОНЕР\Редактировать\война 1812г\DSCF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IA\Мои документы\биб.стр\в ПИОНЕР\Редактировать\война 1812г\DSCF46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86" t="16751" r="6464" b="26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A50" w:rsidRPr="0060277D">
        <w:rPr>
          <w:rFonts w:ascii="Times New Roman" w:hAnsi="Times New Roman" w:cs="Times New Roman"/>
          <w:sz w:val="24"/>
          <w:szCs w:val="24"/>
        </w:rPr>
        <w:t xml:space="preserve">      </w:t>
      </w:r>
      <w:r w:rsidR="0060277D">
        <w:rPr>
          <w:rFonts w:ascii="Times New Roman" w:hAnsi="Times New Roman" w:cs="Times New Roman"/>
          <w:sz w:val="24"/>
          <w:szCs w:val="24"/>
        </w:rPr>
        <w:tab/>
      </w:r>
      <w:r w:rsidR="00241B3F" w:rsidRPr="0060277D">
        <w:rPr>
          <w:rFonts w:ascii="Times New Roman" w:hAnsi="Times New Roman" w:cs="Times New Roman"/>
          <w:sz w:val="24"/>
          <w:szCs w:val="24"/>
        </w:rPr>
        <w:t>Декорацией</w:t>
      </w:r>
      <w:r w:rsidR="000859B5" w:rsidRPr="0060277D">
        <w:rPr>
          <w:rFonts w:ascii="Times New Roman" w:hAnsi="Times New Roman" w:cs="Times New Roman"/>
          <w:sz w:val="24"/>
          <w:szCs w:val="24"/>
        </w:rPr>
        <w:t xml:space="preserve"> спектакля являлись рисунки,</w:t>
      </w:r>
      <w:r w:rsidR="008129A5" w:rsidRPr="0060277D">
        <w:rPr>
          <w:rFonts w:ascii="Times New Roman" w:hAnsi="Times New Roman" w:cs="Times New Roman"/>
          <w:sz w:val="24"/>
          <w:szCs w:val="24"/>
        </w:rPr>
        <w:t xml:space="preserve"> плакаты,</w:t>
      </w:r>
      <w:r w:rsidR="000859B5"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="008129A5" w:rsidRPr="0060277D">
        <w:rPr>
          <w:rFonts w:ascii="Times New Roman" w:hAnsi="Times New Roman" w:cs="Times New Roman"/>
          <w:sz w:val="24"/>
          <w:szCs w:val="24"/>
        </w:rPr>
        <w:t>творческие работы</w:t>
      </w:r>
      <w:r w:rsidR="000859B5" w:rsidRPr="0060277D">
        <w:rPr>
          <w:rFonts w:ascii="Times New Roman" w:hAnsi="Times New Roman" w:cs="Times New Roman"/>
          <w:sz w:val="24"/>
          <w:szCs w:val="24"/>
        </w:rPr>
        <w:t xml:space="preserve"> ребят. Даже была создана своя галерея  Славы героев Отечественной войны 1812 года, под  названием «Они заслонили Россию собой».</w:t>
      </w:r>
      <w:r w:rsidR="00F95172" w:rsidRPr="00602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74" w:rsidRDefault="00753324" w:rsidP="00317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77D">
        <w:rPr>
          <w:rFonts w:ascii="Times New Roman" w:hAnsi="Times New Roman" w:cs="Times New Roman"/>
          <w:sz w:val="24"/>
          <w:szCs w:val="24"/>
        </w:rPr>
        <w:t xml:space="preserve">Показ этого спектакля являлся презентацией  многолетнего опыта работы </w:t>
      </w:r>
      <w:r w:rsidRPr="0060277D">
        <w:rPr>
          <w:rFonts w:ascii="Times New Roman" w:hAnsi="Times New Roman" w:cs="Times New Roman"/>
          <w:b/>
          <w:sz w:val="24"/>
          <w:szCs w:val="24"/>
        </w:rPr>
        <w:t xml:space="preserve">Васильевой Анны </w:t>
      </w:r>
      <w:r w:rsidR="00525CC7" w:rsidRPr="0060277D">
        <w:rPr>
          <w:rFonts w:ascii="Times New Roman" w:hAnsi="Times New Roman" w:cs="Times New Roman"/>
          <w:b/>
          <w:sz w:val="24"/>
          <w:szCs w:val="24"/>
        </w:rPr>
        <w:t>Михайловны, воспитателя высшей категории ГБ</w:t>
      </w:r>
      <w:proofErr w:type="gramStart"/>
      <w:r w:rsidR="00525CC7" w:rsidRPr="0060277D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525CC7" w:rsidRPr="0060277D">
        <w:rPr>
          <w:rFonts w:ascii="Times New Roman" w:hAnsi="Times New Roman" w:cs="Times New Roman"/>
          <w:b/>
          <w:sz w:val="24"/>
          <w:szCs w:val="24"/>
        </w:rPr>
        <w:t xml:space="preserve">К) ОУ школы-интерната №18, </w:t>
      </w:r>
      <w:r w:rsidRPr="0060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77D">
        <w:rPr>
          <w:rFonts w:ascii="Times New Roman" w:hAnsi="Times New Roman" w:cs="Times New Roman"/>
          <w:sz w:val="24"/>
          <w:szCs w:val="24"/>
        </w:rPr>
        <w:t>в рамках городского семинара  «Патриотическое воспитание в образовательном процессе. Проблемы и пути их решения».</w:t>
      </w:r>
      <w:r w:rsidR="00525CC7" w:rsidRPr="0060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C7" w:rsidRPr="0060277D" w:rsidRDefault="00317274" w:rsidP="00317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27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38650" cy="2466975"/>
            <wp:effectExtent l="19050" t="0" r="0" b="0"/>
            <wp:docPr id="18" name="Рисунок 8" descr="C:\Documents and Settings\KIA\Мои документы\биб.стр\в ПИОНЕР\Редактировать\война 1812г\DSCF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IA\Мои документы\биб.стр\в ПИОНЕР\Редактировать\война 1812г\DSCF46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09" t="26148" b="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72" w:rsidRPr="0060277D" w:rsidRDefault="00525CC7" w:rsidP="0060277D">
      <w:pPr>
        <w:jc w:val="both"/>
        <w:rPr>
          <w:rFonts w:ascii="Times New Roman" w:hAnsi="Times New Roman" w:cs="Times New Roman"/>
          <w:sz w:val="24"/>
          <w:szCs w:val="24"/>
        </w:rPr>
      </w:pPr>
      <w:r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="00930A50" w:rsidRPr="0060277D">
        <w:rPr>
          <w:rFonts w:ascii="Times New Roman" w:hAnsi="Times New Roman" w:cs="Times New Roman"/>
          <w:sz w:val="24"/>
          <w:szCs w:val="24"/>
        </w:rPr>
        <w:t xml:space="preserve">   </w:t>
      </w:r>
      <w:r w:rsidR="0060277D">
        <w:rPr>
          <w:rFonts w:ascii="Times New Roman" w:hAnsi="Times New Roman" w:cs="Times New Roman"/>
          <w:sz w:val="24"/>
          <w:szCs w:val="24"/>
        </w:rPr>
        <w:tab/>
      </w:r>
      <w:r w:rsidRPr="0060277D">
        <w:rPr>
          <w:rFonts w:ascii="Times New Roman" w:hAnsi="Times New Roman" w:cs="Times New Roman"/>
          <w:sz w:val="24"/>
          <w:szCs w:val="24"/>
        </w:rPr>
        <w:t>Обсуждение этой насущной в наше время темы проходило за круглым столом. Гостями круглого стола были представители центра социальной реабилитации инвалидов и детей – инвалидов Невского района Санкт-Петербурга. Шинкарева В.Н., старший научный сотрудник «Музея</w:t>
      </w:r>
      <w:r w:rsidR="00E63711" w:rsidRPr="0060277D">
        <w:rPr>
          <w:rFonts w:ascii="Times New Roman" w:hAnsi="Times New Roman" w:cs="Times New Roman"/>
          <w:sz w:val="24"/>
          <w:szCs w:val="24"/>
        </w:rPr>
        <w:t xml:space="preserve"> Невская застава» Иванов Ю.И., хранитель музейных предметов Екименко О.П. ,педагоги Московского района Питернова Н.В.- учитель </w:t>
      </w:r>
      <w:r w:rsidR="005D524A" w:rsidRPr="0060277D">
        <w:rPr>
          <w:rFonts w:ascii="Times New Roman" w:hAnsi="Times New Roman" w:cs="Times New Roman"/>
          <w:sz w:val="24"/>
          <w:szCs w:val="24"/>
        </w:rPr>
        <w:t>ГБ</w:t>
      </w:r>
      <w:proofErr w:type="gramStart"/>
      <w:r w:rsidR="005D524A" w:rsidRPr="0060277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5D524A" w:rsidRPr="0060277D">
        <w:rPr>
          <w:rFonts w:ascii="Times New Roman" w:hAnsi="Times New Roman" w:cs="Times New Roman"/>
          <w:sz w:val="24"/>
          <w:szCs w:val="24"/>
        </w:rPr>
        <w:t>К)ОУ № 613 и Митникова Е.А.- учитель ГБС(К) ОУ№ 370. Со стороны хозяев</w:t>
      </w:r>
      <w:r w:rsidR="00260E8F" w:rsidRPr="0060277D">
        <w:rPr>
          <w:rFonts w:ascii="Times New Roman" w:hAnsi="Times New Roman" w:cs="Times New Roman"/>
          <w:sz w:val="24"/>
          <w:szCs w:val="24"/>
        </w:rPr>
        <w:t>,</w:t>
      </w:r>
      <w:r w:rsidR="00930A50" w:rsidRPr="0060277D">
        <w:rPr>
          <w:rFonts w:ascii="Times New Roman" w:hAnsi="Times New Roman" w:cs="Times New Roman"/>
          <w:sz w:val="24"/>
          <w:szCs w:val="24"/>
        </w:rPr>
        <w:t xml:space="preserve"> </w:t>
      </w:r>
      <w:r w:rsidR="00260E8F" w:rsidRPr="0060277D">
        <w:rPr>
          <w:rFonts w:ascii="Times New Roman" w:hAnsi="Times New Roman" w:cs="Times New Roman"/>
          <w:sz w:val="24"/>
          <w:szCs w:val="24"/>
        </w:rPr>
        <w:t xml:space="preserve">в </w:t>
      </w:r>
      <w:r w:rsidR="00930A50" w:rsidRPr="0060277D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260E8F" w:rsidRPr="0060277D">
        <w:rPr>
          <w:rFonts w:ascii="Times New Roman" w:hAnsi="Times New Roman" w:cs="Times New Roman"/>
          <w:sz w:val="24"/>
          <w:szCs w:val="24"/>
        </w:rPr>
        <w:t xml:space="preserve"> этой </w:t>
      </w:r>
      <w:r w:rsidR="00930A50" w:rsidRPr="0060277D">
        <w:rPr>
          <w:rFonts w:ascii="Times New Roman" w:hAnsi="Times New Roman" w:cs="Times New Roman"/>
          <w:sz w:val="24"/>
          <w:szCs w:val="24"/>
        </w:rPr>
        <w:t>темы принимали участие заведующая структурным подразделением   «Детский дом» - Чернышова О.Н.</w:t>
      </w:r>
      <w:r w:rsidR="00A2344B" w:rsidRPr="0060277D">
        <w:rPr>
          <w:rFonts w:ascii="Times New Roman" w:hAnsi="Times New Roman" w:cs="Times New Roman"/>
          <w:sz w:val="24"/>
          <w:szCs w:val="24"/>
        </w:rPr>
        <w:t xml:space="preserve">, педагоги школы-интерната №18 </w:t>
      </w:r>
      <w:r w:rsidR="00930A50" w:rsidRPr="0060277D">
        <w:rPr>
          <w:rFonts w:ascii="Times New Roman" w:hAnsi="Times New Roman" w:cs="Times New Roman"/>
          <w:sz w:val="24"/>
          <w:szCs w:val="24"/>
        </w:rPr>
        <w:t>Михалев</w:t>
      </w:r>
      <w:r w:rsidR="00317274">
        <w:rPr>
          <w:rFonts w:ascii="Times New Roman" w:hAnsi="Times New Roman" w:cs="Times New Roman"/>
          <w:sz w:val="24"/>
          <w:szCs w:val="24"/>
        </w:rPr>
        <w:t>а И.В., Баева </w:t>
      </w:r>
      <w:r w:rsidR="00930A50" w:rsidRPr="0060277D">
        <w:rPr>
          <w:rFonts w:ascii="Times New Roman" w:hAnsi="Times New Roman" w:cs="Times New Roman"/>
          <w:sz w:val="24"/>
          <w:szCs w:val="24"/>
        </w:rPr>
        <w:t>Н.В., Григорьева Н.Н., Овченкова Е.Н., Моторин</w:t>
      </w:r>
      <w:r w:rsidR="00317274">
        <w:rPr>
          <w:rFonts w:ascii="Times New Roman" w:hAnsi="Times New Roman" w:cs="Times New Roman"/>
          <w:sz w:val="24"/>
          <w:szCs w:val="24"/>
        </w:rPr>
        <w:t xml:space="preserve">а Е.И., Пименова Т.И., </w:t>
      </w:r>
      <w:proofErr w:type="spellStart"/>
      <w:r w:rsidR="00317274">
        <w:rPr>
          <w:rFonts w:ascii="Times New Roman" w:hAnsi="Times New Roman" w:cs="Times New Roman"/>
          <w:sz w:val="24"/>
          <w:szCs w:val="24"/>
        </w:rPr>
        <w:t>Чвиженко</w:t>
      </w:r>
      <w:proofErr w:type="spellEnd"/>
      <w:r w:rsidR="00317274">
        <w:rPr>
          <w:rFonts w:ascii="Times New Roman" w:hAnsi="Times New Roman" w:cs="Times New Roman"/>
          <w:sz w:val="24"/>
          <w:szCs w:val="24"/>
        </w:rPr>
        <w:t> </w:t>
      </w:r>
      <w:r w:rsidR="00930A50" w:rsidRPr="0060277D">
        <w:rPr>
          <w:rFonts w:ascii="Times New Roman" w:hAnsi="Times New Roman" w:cs="Times New Roman"/>
          <w:sz w:val="24"/>
          <w:szCs w:val="24"/>
        </w:rPr>
        <w:t>Н.О.</w:t>
      </w:r>
    </w:p>
    <w:p w:rsidR="0060277D" w:rsidRPr="0060277D" w:rsidRDefault="00930A50" w:rsidP="00602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77D">
        <w:rPr>
          <w:rFonts w:ascii="Times New Roman" w:hAnsi="Times New Roman" w:cs="Times New Roman"/>
          <w:sz w:val="24"/>
          <w:szCs w:val="24"/>
        </w:rPr>
        <w:t xml:space="preserve">Восторженный зритель, </w:t>
      </w:r>
    </w:p>
    <w:p w:rsidR="00930A50" w:rsidRPr="0060277D" w:rsidRDefault="00930A50" w:rsidP="00602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77D">
        <w:rPr>
          <w:rFonts w:ascii="Times New Roman" w:hAnsi="Times New Roman" w:cs="Times New Roman"/>
          <w:sz w:val="24"/>
          <w:szCs w:val="24"/>
        </w:rPr>
        <w:t>библиотекарь школы-интерната № 18</w:t>
      </w:r>
    </w:p>
    <w:p w:rsidR="00930A50" w:rsidRPr="0060277D" w:rsidRDefault="00930A50" w:rsidP="0060277D">
      <w:pPr>
        <w:spacing w:line="240" w:lineRule="auto"/>
        <w:jc w:val="right"/>
        <w:rPr>
          <w:sz w:val="24"/>
          <w:szCs w:val="24"/>
        </w:rPr>
      </w:pPr>
      <w:r w:rsidRPr="0060277D">
        <w:rPr>
          <w:rFonts w:ascii="Times New Roman" w:hAnsi="Times New Roman" w:cs="Times New Roman"/>
          <w:sz w:val="24"/>
          <w:szCs w:val="24"/>
        </w:rPr>
        <w:t>Чвиженко Н.О.</w:t>
      </w:r>
    </w:p>
    <w:sectPr w:rsidR="00930A50" w:rsidRPr="0060277D" w:rsidSect="00C4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D47"/>
    <w:rsid w:val="00014707"/>
    <w:rsid w:val="00051D47"/>
    <w:rsid w:val="000859B5"/>
    <w:rsid w:val="000D5211"/>
    <w:rsid w:val="00241B3F"/>
    <w:rsid w:val="00260E8F"/>
    <w:rsid w:val="002620FD"/>
    <w:rsid w:val="00317274"/>
    <w:rsid w:val="003F74AB"/>
    <w:rsid w:val="0052183D"/>
    <w:rsid w:val="00525CC7"/>
    <w:rsid w:val="005D524A"/>
    <w:rsid w:val="0060277D"/>
    <w:rsid w:val="00753324"/>
    <w:rsid w:val="008129A5"/>
    <w:rsid w:val="008A5505"/>
    <w:rsid w:val="009260EF"/>
    <w:rsid w:val="00930A50"/>
    <w:rsid w:val="00A2344B"/>
    <w:rsid w:val="00B2782C"/>
    <w:rsid w:val="00B5675A"/>
    <w:rsid w:val="00C0604F"/>
    <w:rsid w:val="00C47999"/>
    <w:rsid w:val="00D42832"/>
    <w:rsid w:val="00E63711"/>
    <w:rsid w:val="00F9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KIA</cp:lastModifiedBy>
  <cp:revision>12</cp:revision>
  <cp:lastPrinted>2013-01-25T10:16:00Z</cp:lastPrinted>
  <dcterms:created xsi:type="dcterms:W3CDTF">2013-01-24T13:05:00Z</dcterms:created>
  <dcterms:modified xsi:type="dcterms:W3CDTF">2013-04-03T13:05:00Z</dcterms:modified>
</cp:coreProperties>
</file>